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B1A51" w14:textId="77777777" w:rsidR="00960463" w:rsidRPr="006B7DBA" w:rsidRDefault="00141BC9" w:rsidP="00B75A37">
      <w:pPr>
        <w:jc w:val="center"/>
        <w:rPr>
          <w:rFonts w:cs="Calibri"/>
          <w:b/>
          <w:sz w:val="22"/>
          <w:szCs w:val="22"/>
        </w:rPr>
      </w:pPr>
      <w:r>
        <w:rPr>
          <w:rFonts w:cs="Calibri"/>
          <w:noProof/>
          <w:color w:val="003366"/>
          <w:sz w:val="22"/>
          <w:szCs w:val="22"/>
        </w:rPr>
        <w:drawing>
          <wp:inline distT="0" distB="0" distL="0" distR="0" wp14:anchorId="08FBF084" wp14:editId="4446BE29">
            <wp:extent cx="2028825" cy="714375"/>
            <wp:effectExtent l="0" t="0" r="9525" b="9525"/>
            <wp:docPr id="1" name="dnn_dnnLOGO_imgLogo">
              <a:hlinkClick xmlns:a="http://schemas.openxmlformats.org/drawingml/2006/main" r:id="rId7" tooltip="Muchin College Pre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a:hlinkClick r:id="rId7" tooltip="Muchin College Prep"/>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714375"/>
                    </a:xfrm>
                    <a:prstGeom prst="rect">
                      <a:avLst/>
                    </a:prstGeom>
                    <a:noFill/>
                    <a:ln>
                      <a:noFill/>
                    </a:ln>
                  </pic:spPr>
                </pic:pic>
              </a:graphicData>
            </a:graphic>
          </wp:inline>
        </w:drawing>
      </w:r>
    </w:p>
    <w:p w14:paraId="6BDD61ED" w14:textId="1AB08E26" w:rsidR="00960463" w:rsidRPr="00A54126" w:rsidRDefault="00147655" w:rsidP="00A54126">
      <w:pPr>
        <w:jc w:val="center"/>
        <w:rPr>
          <w:rFonts w:ascii="Script MT Bold" w:hAnsi="Script MT Bold" w:cs="Calibri"/>
          <w:b/>
          <w:sz w:val="28"/>
          <w:szCs w:val="28"/>
        </w:rPr>
      </w:pPr>
      <w:r>
        <w:rPr>
          <w:rFonts w:ascii="Script MT Bold" w:hAnsi="Script MT Bold" w:cs="Calibri"/>
          <w:b/>
          <w:sz w:val="28"/>
          <w:szCs w:val="28"/>
        </w:rPr>
        <w:t>202</w:t>
      </w:r>
      <w:r w:rsidR="00FE020D">
        <w:rPr>
          <w:rFonts w:ascii="Script MT Bold" w:hAnsi="Script MT Bold" w:cs="Calibri"/>
          <w:b/>
          <w:sz w:val="28"/>
          <w:szCs w:val="28"/>
        </w:rPr>
        <w:t>4</w:t>
      </w:r>
      <w:r>
        <w:rPr>
          <w:rFonts w:ascii="Script MT Bold" w:hAnsi="Script MT Bold" w:cs="Calibri"/>
          <w:b/>
          <w:sz w:val="28"/>
          <w:szCs w:val="28"/>
        </w:rPr>
        <w:t xml:space="preserve"> - 202</w:t>
      </w:r>
      <w:r w:rsidR="00FE020D">
        <w:rPr>
          <w:rFonts w:ascii="Script MT Bold" w:hAnsi="Script MT Bold" w:cs="Calibri"/>
          <w:b/>
          <w:sz w:val="28"/>
          <w:szCs w:val="28"/>
        </w:rPr>
        <w:t>5</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5"/>
      </w:tblGrid>
      <w:tr w:rsidR="00960463" w:rsidRPr="00F616A2" w14:paraId="2C9C7CBA" w14:textId="77777777" w:rsidTr="000724CA">
        <w:trPr>
          <w:trHeight w:val="476"/>
          <w:jc w:val="center"/>
        </w:trPr>
        <w:tc>
          <w:tcPr>
            <w:tcW w:w="9945" w:type="dxa"/>
          </w:tcPr>
          <w:p w14:paraId="2702AC66" w14:textId="77777777" w:rsidR="00960463" w:rsidRPr="00F616A2" w:rsidRDefault="00EA1B2E" w:rsidP="003765E7">
            <w:pPr>
              <w:jc w:val="center"/>
              <w:rPr>
                <w:rFonts w:ascii="Tahoma" w:hAnsi="Tahoma" w:cs="Tahoma"/>
                <w:b/>
                <w:sz w:val="28"/>
                <w:szCs w:val="28"/>
              </w:rPr>
            </w:pPr>
            <w:r>
              <w:rPr>
                <w:rFonts w:ascii="Tahoma" w:hAnsi="Tahoma" w:cs="Tahoma"/>
                <w:b/>
                <w:noProof/>
                <w:sz w:val="28"/>
                <w:szCs w:val="28"/>
              </w:rPr>
              <mc:AlternateContent>
                <mc:Choice Requires="wpi">
                  <w:drawing>
                    <wp:anchor distT="0" distB="0" distL="114300" distR="114300" simplePos="0" relativeHeight="251657216" behindDoc="0" locked="0" layoutInCell="1" allowOverlap="1" wp14:anchorId="68FA0C4D" wp14:editId="5BB6C4E8">
                      <wp:simplePos x="0" y="0"/>
                      <wp:positionH relativeFrom="column">
                        <wp:posOffset>2984650</wp:posOffset>
                      </wp:positionH>
                      <wp:positionV relativeFrom="paragraph">
                        <wp:posOffset>-7090</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611DE5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34.05pt;margin-top:-1.5pt;width:1.95pt;height:1.9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">
                      <v:imagedata r:id="rId10" o:title=""/>
                    </v:shape>
                  </w:pict>
                </mc:Fallback>
              </mc:AlternateContent>
            </w:r>
            <w:r>
              <w:rPr>
                <w:rFonts w:ascii="Tahoma" w:hAnsi="Tahoma" w:cs="Tahoma"/>
                <w:b/>
                <w:sz w:val="28"/>
                <w:szCs w:val="28"/>
              </w:rPr>
              <w:t xml:space="preserve">PROBABILITY &amp; </w:t>
            </w:r>
            <w:r w:rsidR="00960463" w:rsidRPr="00F616A2">
              <w:rPr>
                <w:rFonts w:ascii="Tahoma" w:hAnsi="Tahoma" w:cs="Tahoma"/>
                <w:b/>
                <w:sz w:val="28"/>
                <w:szCs w:val="28"/>
              </w:rPr>
              <w:t xml:space="preserve">STATISTICS </w:t>
            </w:r>
          </w:p>
        </w:tc>
      </w:tr>
      <w:tr w:rsidR="00960463" w:rsidRPr="00F616A2" w14:paraId="168AC189" w14:textId="77777777">
        <w:trPr>
          <w:trHeight w:val="189"/>
          <w:jc w:val="center"/>
        </w:trPr>
        <w:tc>
          <w:tcPr>
            <w:tcW w:w="9945" w:type="dxa"/>
          </w:tcPr>
          <w:p w14:paraId="0A69C3D7" w14:textId="5F1F306E" w:rsidR="00960463" w:rsidRPr="000A19B9" w:rsidRDefault="00960463" w:rsidP="00B75A37">
            <w:pPr>
              <w:jc w:val="center"/>
              <w:rPr>
                <w:rFonts w:ascii="Tahoma" w:hAnsi="Tahoma" w:cs="Tahoma"/>
                <w:b/>
                <w:sz w:val="28"/>
                <w:szCs w:val="28"/>
              </w:rPr>
            </w:pPr>
            <w:r w:rsidRPr="000A19B9">
              <w:rPr>
                <w:rFonts w:ascii="Tahoma" w:hAnsi="Tahoma" w:cs="Tahoma"/>
                <w:b/>
                <w:sz w:val="28"/>
                <w:szCs w:val="28"/>
              </w:rPr>
              <w:t>Gay Durham</w:t>
            </w:r>
          </w:p>
        </w:tc>
      </w:tr>
      <w:tr w:rsidR="00960463" w:rsidRPr="00F616A2" w14:paraId="08C08A66" w14:textId="77777777">
        <w:trPr>
          <w:trHeight w:val="189"/>
          <w:jc w:val="center"/>
        </w:trPr>
        <w:tc>
          <w:tcPr>
            <w:tcW w:w="9945" w:type="dxa"/>
          </w:tcPr>
          <w:p w14:paraId="642F619C" w14:textId="77777777" w:rsidR="00960463" w:rsidRPr="000A19B9" w:rsidRDefault="00EA1B2E" w:rsidP="00B75A37">
            <w:pPr>
              <w:jc w:val="center"/>
              <w:rPr>
                <w:rFonts w:ascii="Tahoma" w:hAnsi="Tahoma" w:cs="Tahoma"/>
                <w:sz w:val="28"/>
                <w:szCs w:val="28"/>
              </w:rPr>
            </w:pPr>
            <w:r>
              <w:rPr>
                <w:rFonts w:ascii="Tahoma" w:hAnsi="Tahoma" w:cs="Tahoma"/>
                <w:noProof/>
                <w:sz w:val="28"/>
                <w:szCs w:val="28"/>
              </w:rPr>
              <mc:AlternateContent>
                <mc:Choice Requires="wpi">
                  <w:drawing>
                    <wp:anchor distT="0" distB="0" distL="114300" distR="114300" simplePos="0" relativeHeight="251656192" behindDoc="0" locked="0" layoutInCell="1" allowOverlap="1" wp14:anchorId="0DACD772" wp14:editId="3AD1D7C1">
                      <wp:simplePos x="0" y="0"/>
                      <wp:positionH relativeFrom="column">
                        <wp:posOffset>3479650</wp:posOffset>
                      </wp:positionH>
                      <wp:positionV relativeFrom="paragraph">
                        <wp:posOffset>139760</wp:posOffset>
                      </wp:positionV>
                      <wp:extent cx="360" cy="360"/>
                      <wp:effectExtent l="0" t="0" r="0" b="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2B45FDC4" id="Ink 2" o:spid="_x0000_s1026" type="#_x0000_t75" style="position:absolute;margin-left:273.05pt;margin-top:10.05pt;width:1.95pt;height:1.9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">
                      <v:imagedata r:id="rId10" o:title=""/>
                    </v:shape>
                  </w:pict>
                </mc:Fallback>
              </mc:AlternateContent>
            </w:r>
            <w:r>
              <w:rPr>
                <w:rFonts w:ascii="Tahoma" w:hAnsi="Tahoma" w:cs="Tahoma"/>
                <w:sz w:val="28"/>
                <w:szCs w:val="28"/>
              </w:rPr>
              <w:t>Room 204</w:t>
            </w:r>
          </w:p>
        </w:tc>
      </w:tr>
      <w:tr w:rsidR="00960463" w:rsidRPr="00F616A2" w14:paraId="35BF96A3" w14:textId="77777777">
        <w:trPr>
          <w:trHeight w:val="187"/>
          <w:jc w:val="center"/>
        </w:trPr>
        <w:tc>
          <w:tcPr>
            <w:tcW w:w="9945" w:type="dxa"/>
          </w:tcPr>
          <w:p w14:paraId="4365DC42" w14:textId="517E0B50" w:rsidR="00960463" w:rsidRPr="000A19B9" w:rsidRDefault="00960463" w:rsidP="002C0108">
            <w:pPr>
              <w:jc w:val="center"/>
              <w:rPr>
                <w:rFonts w:ascii="Tahoma" w:hAnsi="Tahoma" w:cs="Tahoma"/>
                <w:sz w:val="28"/>
                <w:szCs w:val="28"/>
              </w:rPr>
            </w:pPr>
            <w:r w:rsidRPr="000A19B9">
              <w:rPr>
                <w:rFonts w:ascii="Tahoma" w:hAnsi="Tahoma" w:cs="Tahoma"/>
                <w:b/>
                <w:sz w:val="28"/>
                <w:szCs w:val="28"/>
              </w:rPr>
              <w:t>Office Hours:</w:t>
            </w:r>
            <w:r w:rsidR="00147655">
              <w:rPr>
                <w:rFonts w:ascii="Tahoma" w:hAnsi="Tahoma" w:cs="Tahoma"/>
                <w:sz w:val="28"/>
                <w:szCs w:val="28"/>
              </w:rPr>
              <w:t xml:space="preserve"> </w:t>
            </w:r>
            <w:r w:rsidR="002C0108">
              <w:rPr>
                <w:rFonts w:ascii="Tahoma" w:hAnsi="Tahoma" w:cs="Tahoma"/>
                <w:sz w:val="28"/>
                <w:szCs w:val="28"/>
              </w:rPr>
              <w:t>Mondays, 2:50 – 3:30 PM</w:t>
            </w:r>
          </w:p>
        </w:tc>
      </w:tr>
      <w:tr w:rsidR="00960463" w:rsidRPr="00F616A2" w14:paraId="0B354AF7" w14:textId="77777777">
        <w:trPr>
          <w:trHeight w:val="187"/>
          <w:jc w:val="center"/>
        </w:trPr>
        <w:tc>
          <w:tcPr>
            <w:tcW w:w="9945" w:type="dxa"/>
          </w:tcPr>
          <w:p w14:paraId="1202A9B5" w14:textId="77777777" w:rsidR="00960463" w:rsidRPr="000A19B9" w:rsidRDefault="00960463" w:rsidP="00F83AAC">
            <w:pPr>
              <w:jc w:val="center"/>
              <w:rPr>
                <w:rFonts w:ascii="Tahoma" w:hAnsi="Tahoma" w:cs="Tahoma"/>
                <w:sz w:val="28"/>
                <w:szCs w:val="28"/>
              </w:rPr>
            </w:pPr>
            <w:r w:rsidRPr="000A19B9">
              <w:rPr>
                <w:rFonts w:ascii="Tahoma" w:hAnsi="Tahoma" w:cs="Tahoma"/>
                <w:b/>
                <w:sz w:val="28"/>
                <w:szCs w:val="28"/>
              </w:rPr>
              <w:t>Email:</w:t>
            </w:r>
            <w:r w:rsidRPr="000A19B9">
              <w:rPr>
                <w:rFonts w:ascii="Tahoma" w:hAnsi="Tahoma" w:cs="Tahoma"/>
                <w:sz w:val="28"/>
                <w:szCs w:val="28"/>
              </w:rPr>
              <w:t xml:space="preserve"> gdurham@</w:t>
            </w:r>
            <w:r w:rsidR="00EA1B2E">
              <w:rPr>
                <w:rFonts w:ascii="Tahoma" w:hAnsi="Tahoma" w:cs="Tahoma"/>
                <w:sz w:val="28"/>
                <w:szCs w:val="28"/>
              </w:rPr>
              <w:t>staff.</w:t>
            </w:r>
            <w:r w:rsidRPr="000A19B9">
              <w:rPr>
                <w:rFonts w:ascii="Tahoma" w:hAnsi="Tahoma" w:cs="Tahoma"/>
                <w:sz w:val="28"/>
                <w:szCs w:val="28"/>
              </w:rPr>
              <w:t>gtchs.org</w:t>
            </w:r>
          </w:p>
        </w:tc>
      </w:tr>
    </w:tbl>
    <w:p w14:paraId="1689A0C7" w14:textId="77777777" w:rsidR="00960463" w:rsidRPr="00142C2D" w:rsidRDefault="00960463" w:rsidP="00EF3AAC">
      <w:pPr>
        <w:rPr>
          <w:rFonts w:ascii="Tahoma" w:hAnsi="Tahoma" w:cs="Tahoma"/>
        </w:rPr>
      </w:pPr>
      <w:r w:rsidRPr="000A19B9">
        <w:rPr>
          <w:rFonts w:ascii="Tahoma" w:hAnsi="Tahoma" w:cs="Tahoma"/>
          <w:b/>
        </w:rPr>
        <w:t>COURSE DESCRIPTION:</w:t>
      </w:r>
      <w:r w:rsidR="00142C2D">
        <w:rPr>
          <w:rFonts w:ascii="Tahoma" w:hAnsi="Tahoma" w:cs="Tahoma"/>
          <w:b/>
        </w:rPr>
        <w:t xml:space="preserve"> </w:t>
      </w:r>
    </w:p>
    <w:p w14:paraId="38E9AADD" w14:textId="77777777" w:rsidR="00EA1B2E" w:rsidRPr="00EA1B2E" w:rsidRDefault="00EA1B2E" w:rsidP="00EF3AAC">
      <w:pPr>
        <w:rPr>
          <w:rFonts w:ascii="Tahoma" w:hAnsi="Tahoma" w:cs="Tahoma"/>
          <w:sz w:val="22"/>
          <w:szCs w:val="22"/>
        </w:rPr>
      </w:pPr>
      <w:r>
        <w:rPr>
          <w:rFonts w:ascii="Tahoma" w:hAnsi="Tahoma" w:cs="Tahoma"/>
          <w:b/>
          <w:sz w:val="22"/>
          <w:szCs w:val="22"/>
        </w:rPr>
        <w:t xml:space="preserve">Prerequisite:  </w:t>
      </w:r>
      <w:r w:rsidR="00690E23">
        <w:rPr>
          <w:rFonts w:ascii="Tahoma" w:hAnsi="Tahoma" w:cs="Tahoma"/>
          <w:sz w:val="22"/>
          <w:szCs w:val="22"/>
        </w:rPr>
        <w:t>Successful completion of 3 units in math.</w:t>
      </w:r>
    </w:p>
    <w:p w14:paraId="774CBF71" w14:textId="77777777" w:rsidR="00960463" w:rsidRPr="00F616A2" w:rsidRDefault="00960463" w:rsidP="00063EE2">
      <w:pPr>
        <w:pStyle w:val="ListParagraph"/>
        <w:numPr>
          <w:ilvl w:val="0"/>
          <w:numId w:val="10"/>
        </w:numPr>
        <w:rPr>
          <w:rFonts w:ascii="Tahoma" w:hAnsi="Tahoma" w:cs="Tahoma"/>
        </w:rPr>
      </w:pPr>
      <w:r w:rsidRPr="00F616A2">
        <w:rPr>
          <w:rFonts w:ascii="Tahoma" w:hAnsi="Tahoma" w:cs="Tahoma"/>
        </w:rPr>
        <w:t xml:space="preserve">This </w:t>
      </w:r>
      <w:r w:rsidR="00A7718E">
        <w:rPr>
          <w:rFonts w:ascii="Tahoma" w:hAnsi="Tahoma" w:cs="Tahoma"/>
        </w:rPr>
        <w:t>f</w:t>
      </w:r>
      <w:r w:rsidR="008115C6">
        <w:rPr>
          <w:rFonts w:ascii="Tahoma" w:hAnsi="Tahoma" w:cs="Tahoma"/>
        </w:rPr>
        <w:t>ull-</w:t>
      </w:r>
      <w:r w:rsidR="00A7718E">
        <w:rPr>
          <w:rFonts w:ascii="Tahoma" w:hAnsi="Tahoma" w:cs="Tahoma"/>
        </w:rPr>
        <w:t>year</w:t>
      </w:r>
      <w:r>
        <w:rPr>
          <w:rFonts w:ascii="Tahoma" w:hAnsi="Tahoma" w:cs="Tahoma"/>
        </w:rPr>
        <w:t xml:space="preserve"> </w:t>
      </w:r>
      <w:r w:rsidRPr="00F616A2">
        <w:rPr>
          <w:rFonts w:ascii="Tahoma" w:hAnsi="Tahoma" w:cs="Tahoma"/>
        </w:rPr>
        <w:t>course</w:t>
      </w:r>
      <w:r>
        <w:rPr>
          <w:rFonts w:ascii="Tahoma" w:hAnsi="Tahoma" w:cs="Tahoma"/>
        </w:rPr>
        <w:t xml:space="preserve"> (</w:t>
      </w:r>
      <w:r w:rsidR="00A7718E">
        <w:rPr>
          <w:rFonts w:ascii="Tahoma" w:hAnsi="Tahoma" w:cs="Tahoma"/>
        </w:rPr>
        <w:t>1.0</w:t>
      </w:r>
      <w:r>
        <w:rPr>
          <w:rFonts w:ascii="Tahoma" w:hAnsi="Tahoma" w:cs="Tahoma"/>
        </w:rPr>
        <w:t xml:space="preserve"> credit)</w:t>
      </w:r>
      <w:r w:rsidRPr="00F616A2">
        <w:rPr>
          <w:rFonts w:ascii="Tahoma" w:hAnsi="Tahoma" w:cs="Tahoma"/>
        </w:rPr>
        <w:t xml:space="preserve"> will focus on four main concepts: </w:t>
      </w:r>
      <w:r w:rsidRPr="00F616A2">
        <w:rPr>
          <w:rFonts w:ascii="Tahoma" w:hAnsi="Tahoma" w:cs="Tahoma"/>
          <w:i/>
        </w:rPr>
        <w:t>Exploring Data</w:t>
      </w:r>
      <w:r w:rsidRPr="00F616A2">
        <w:rPr>
          <w:rFonts w:ascii="Tahoma" w:hAnsi="Tahoma" w:cs="Tahoma"/>
        </w:rPr>
        <w:t xml:space="preserve"> (describing patterns and departure from patterns), </w:t>
      </w:r>
      <w:r w:rsidRPr="00F616A2">
        <w:rPr>
          <w:rFonts w:ascii="Tahoma" w:hAnsi="Tahoma" w:cs="Tahoma"/>
          <w:i/>
        </w:rPr>
        <w:t>Sampling and Experimentation</w:t>
      </w:r>
      <w:r w:rsidRPr="00F616A2">
        <w:rPr>
          <w:rFonts w:ascii="Tahoma" w:hAnsi="Tahoma" w:cs="Tahoma"/>
        </w:rPr>
        <w:t xml:space="preserve"> (planning and conducting a study), </w:t>
      </w:r>
      <w:r w:rsidRPr="00F616A2">
        <w:rPr>
          <w:rFonts w:ascii="Tahoma" w:hAnsi="Tahoma" w:cs="Tahoma"/>
          <w:i/>
        </w:rPr>
        <w:t>Anticipating Patterns</w:t>
      </w:r>
      <w:r w:rsidRPr="00F616A2">
        <w:rPr>
          <w:rFonts w:ascii="Tahoma" w:hAnsi="Tahoma" w:cs="Tahoma"/>
        </w:rPr>
        <w:t xml:space="preserve"> (exploring probability and simulation), and </w:t>
      </w:r>
      <w:r w:rsidRPr="00F616A2">
        <w:rPr>
          <w:rFonts w:ascii="Tahoma" w:hAnsi="Tahoma" w:cs="Tahoma"/>
          <w:i/>
        </w:rPr>
        <w:t>Statistical Inference</w:t>
      </w:r>
      <w:r w:rsidRPr="00F616A2">
        <w:rPr>
          <w:rFonts w:ascii="Tahoma" w:hAnsi="Tahoma" w:cs="Tahoma"/>
        </w:rPr>
        <w:t xml:space="preserve"> (estimating population parameters and testing hypotheses). </w:t>
      </w:r>
    </w:p>
    <w:p w14:paraId="5659461D" w14:textId="77777777" w:rsidR="00960463" w:rsidRPr="00F616A2" w:rsidRDefault="00960463" w:rsidP="00063EE2">
      <w:pPr>
        <w:pStyle w:val="ListParagraph"/>
        <w:numPr>
          <w:ilvl w:val="0"/>
          <w:numId w:val="10"/>
        </w:numPr>
        <w:rPr>
          <w:rFonts w:ascii="Tahoma" w:hAnsi="Tahoma" w:cs="Tahoma"/>
        </w:rPr>
      </w:pPr>
      <w:r w:rsidRPr="00F616A2">
        <w:rPr>
          <w:rFonts w:ascii="Tahoma" w:hAnsi="Tahoma" w:cs="Tahoma"/>
        </w:rPr>
        <w:t xml:space="preserve">This </w:t>
      </w:r>
      <w:r w:rsidR="00EA1B2E">
        <w:rPr>
          <w:rFonts w:ascii="Tahoma" w:hAnsi="Tahoma" w:cs="Tahoma"/>
        </w:rPr>
        <w:t xml:space="preserve">project-based </w:t>
      </w:r>
      <w:r w:rsidRPr="00F616A2">
        <w:rPr>
          <w:rFonts w:ascii="Tahoma" w:hAnsi="Tahoma" w:cs="Tahoma"/>
        </w:rPr>
        <w:t xml:space="preserve">course is designed to develop thought-provoking dialogue and discourse among all members of the class </w:t>
      </w:r>
      <w:proofErr w:type="gramStart"/>
      <w:r w:rsidRPr="00F616A2">
        <w:rPr>
          <w:rFonts w:ascii="Tahoma" w:hAnsi="Tahoma" w:cs="Tahoma"/>
        </w:rPr>
        <w:t>in order to</w:t>
      </w:r>
      <w:proofErr w:type="gramEnd"/>
      <w:r w:rsidRPr="00F616A2">
        <w:rPr>
          <w:rFonts w:ascii="Tahoma" w:hAnsi="Tahoma" w:cs="Tahoma"/>
        </w:rPr>
        <w:t xml:space="preserve"> help develop one’s own statistical construct. </w:t>
      </w:r>
    </w:p>
    <w:p w14:paraId="39E3AE50" w14:textId="77777777" w:rsidR="00960463" w:rsidRPr="00F616A2" w:rsidRDefault="00960463" w:rsidP="00063EE2">
      <w:pPr>
        <w:pStyle w:val="ListParagraph"/>
        <w:numPr>
          <w:ilvl w:val="0"/>
          <w:numId w:val="10"/>
        </w:numPr>
        <w:rPr>
          <w:rFonts w:ascii="Tahoma" w:hAnsi="Tahoma" w:cs="Tahoma"/>
        </w:rPr>
      </w:pPr>
      <w:r w:rsidRPr="00F616A2">
        <w:rPr>
          <w:rFonts w:ascii="Tahoma" w:hAnsi="Tahoma" w:cs="Tahoma"/>
        </w:rPr>
        <w:t xml:space="preserve">You will learn many statistical techniques and a range of ways to communicate them. </w:t>
      </w:r>
    </w:p>
    <w:p w14:paraId="6EA2FC7D" w14:textId="77777777" w:rsidR="00960463" w:rsidRPr="00F616A2" w:rsidRDefault="00960463" w:rsidP="00063EE2">
      <w:pPr>
        <w:pStyle w:val="ListParagraph"/>
        <w:numPr>
          <w:ilvl w:val="0"/>
          <w:numId w:val="10"/>
        </w:numPr>
        <w:rPr>
          <w:rFonts w:ascii="Tahoma" w:hAnsi="Tahoma" w:cs="Tahoma"/>
        </w:rPr>
      </w:pPr>
      <w:r w:rsidRPr="00F616A2">
        <w:rPr>
          <w:rFonts w:ascii="Tahoma" w:hAnsi="Tahoma" w:cs="Tahoma"/>
        </w:rPr>
        <w:t xml:space="preserve">You will develop a strong foundation in statistical vocabulary and will be expected to use it correctly. </w:t>
      </w:r>
    </w:p>
    <w:p w14:paraId="7DBD47E9" w14:textId="77777777" w:rsidR="00960463" w:rsidRPr="00F616A2" w:rsidRDefault="00960463" w:rsidP="00063EE2">
      <w:pPr>
        <w:pStyle w:val="ListParagraph"/>
        <w:numPr>
          <w:ilvl w:val="0"/>
          <w:numId w:val="10"/>
        </w:numPr>
        <w:rPr>
          <w:rFonts w:ascii="Tahoma" w:hAnsi="Tahoma" w:cs="Tahoma"/>
        </w:rPr>
      </w:pPr>
      <w:r w:rsidRPr="00F616A2">
        <w:rPr>
          <w:rFonts w:ascii="Tahoma" w:hAnsi="Tahoma" w:cs="Tahoma"/>
        </w:rPr>
        <w:t xml:space="preserve">You will also learn how to make connections between aspects of the statistical process, including design, analysis, and conclusions. </w:t>
      </w:r>
    </w:p>
    <w:p w14:paraId="617CA343" w14:textId="77777777" w:rsidR="00960463" w:rsidRPr="00F616A2" w:rsidRDefault="00960463" w:rsidP="00063EE2">
      <w:pPr>
        <w:pStyle w:val="ListParagraph"/>
        <w:numPr>
          <w:ilvl w:val="0"/>
          <w:numId w:val="10"/>
        </w:numPr>
        <w:rPr>
          <w:rFonts w:ascii="Tahoma" w:hAnsi="Tahoma" w:cs="Tahoma"/>
        </w:rPr>
      </w:pPr>
      <w:r w:rsidRPr="00F616A2">
        <w:rPr>
          <w:rFonts w:ascii="Tahoma" w:hAnsi="Tahoma" w:cs="Tahoma"/>
        </w:rPr>
        <w:t>Ultimately, this course will prepare you to understand and interpret the statistics that you see being used in the real world</w:t>
      </w:r>
      <w:r>
        <w:rPr>
          <w:rFonts w:ascii="Tahoma" w:hAnsi="Tahoma" w:cs="Tahoma"/>
        </w:rPr>
        <w:t>,</w:t>
      </w:r>
      <w:r w:rsidRPr="00F616A2">
        <w:rPr>
          <w:rFonts w:ascii="Tahoma" w:hAnsi="Tahoma" w:cs="Tahoma"/>
        </w:rPr>
        <w:t xml:space="preserve"> as well as being able to employ statistics in a professional manner. </w:t>
      </w:r>
    </w:p>
    <w:p w14:paraId="075C0062" w14:textId="7C958F3C" w:rsidR="00EF2DC0" w:rsidRPr="00A2414C" w:rsidRDefault="00960463" w:rsidP="00EF2DC0">
      <w:pPr>
        <w:rPr>
          <w:rFonts w:ascii="Tahoma" w:eastAsia="Times New Roman" w:hAnsi="Tahoma" w:cs="Tahoma"/>
          <w:sz w:val="22"/>
          <w:szCs w:val="22"/>
        </w:rPr>
      </w:pPr>
      <w:r w:rsidRPr="000A19B9">
        <w:rPr>
          <w:rFonts w:ascii="Tahoma" w:hAnsi="Tahoma" w:cs="Tahoma"/>
          <w:b/>
        </w:rPr>
        <w:t>REQUIRED TEXT</w:t>
      </w:r>
      <w:r w:rsidR="00A2414C">
        <w:rPr>
          <w:rFonts w:ascii="Tahoma" w:hAnsi="Tahoma" w:cs="Tahoma"/>
          <w:b/>
        </w:rPr>
        <w:t>:</w:t>
      </w:r>
      <w:r w:rsidR="00EF2DC0" w:rsidRPr="00EF2DC0">
        <w:rPr>
          <w:rFonts w:ascii="Times New Roman" w:eastAsia="Times New Roman" w:hAnsi="Times New Roman"/>
        </w:rPr>
        <w:t xml:space="preserve"> </w:t>
      </w:r>
      <w:r w:rsidR="00EF2DC0" w:rsidRPr="00A2414C">
        <w:rPr>
          <w:rFonts w:ascii="Tahoma" w:eastAsia="Times New Roman" w:hAnsi="Tahoma" w:cs="Tahoma"/>
          <w:sz w:val="22"/>
          <w:szCs w:val="22"/>
        </w:rPr>
        <w:t>Bock, Craine, Mariano, Velleman, &amp; DeVeaux (20</w:t>
      </w:r>
      <w:r w:rsidR="009416F0" w:rsidRPr="00A2414C">
        <w:rPr>
          <w:rFonts w:ascii="Tahoma" w:eastAsia="Times New Roman" w:hAnsi="Tahoma" w:cs="Tahoma"/>
          <w:sz w:val="22"/>
          <w:szCs w:val="22"/>
        </w:rPr>
        <w:t>20</w:t>
      </w:r>
      <w:r w:rsidR="00EF2DC0" w:rsidRPr="00A2414C">
        <w:rPr>
          <w:rFonts w:ascii="Tahoma" w:eastAsia="Times New Roman" w:hAnsi="Tahoma" w:cs="Tahoma"/>
          <w:sz w:val="22"/>
          <w:szCs w:val="22"/>
        </w:rPr>
        <w:t xml:space="preserve">). </w:t>
      </w:r>
      <w:r w:rsidR="00EF2DC0" w:rsidRPr="00A2414C">
        <w:rPr>
          <w:rFonts w:ascii="Tahoma" w:eastAsia="Times New Roman" w:hAnsi="Tahoma" w:cs="Tahoma"/>
          <w:i/>
          <w:sz w:val="22"/>
          <w:szCs w:val="22"/>
        </w:rPr>
        <w:t>Stats in Your World, 3</w:t>
      </w:r>
      <w:r w:rsidR="00EF2DC0" w:rsidRPr="00A2414C">
        <w:rPr>
          <w:rFonts w:ascii="Tahoma" w:eastAsia="Times New Roman" w:hAnsi="Tahoma" w:cs="Tahoma"/>
          <w:i/>
          <w:sz w:val="22"/>
          <w:szCs w:val="22"/>
          <w:vertAlign w:val="superscript"/>
        </w:rPr>
        <w:t>rd</w:t>
      </w:r>
      <w:r w:rsidR="00EF2DC0" w:rsidRPr="00A2414C">
        <w:rPr>
          <w:rFonts w:ascii="Tahoma" w:eastAsia="Times New Roman" w:hAnsi="Tahoma" w:cs="Tahoma"/>
          <w:i/>
          <w:sz w:val="22"/>
          <w:szCs w:val="22"/>
        </w:rPr>
        <w:t xml:space="preserve"> Edition</w:t>
      </w:r>
      <w:r w:rsidR="00EF2DC0" w:rsidRPr="00A2414C">
        <w:rPr>
          <w:rFonts w:ascii="Tahoma" w:eastAsia="Times New Roman" w:hAnsi="Tahoma" w:cs="Tahoma"/>
          <w:sz w:val="22"/>
          <w:szCs w:val="22"/>
        </w:rPr>
        <w:t>. Boston, MA: Pearson Education.</w:t>
      </w:r>
    </w:p>
    <w:p w14:paraId="08B3D43E" w14:textId="06B06698" w:rsidR="00AD19EF" w:rsidRPr="00A2414C" w:rsidRDefault="00AD19EF" w:rsidP="00EF3AAC">
      <w:pPr>
        <w:rPr>
          <w:rFonts w:ascii="Tahoma" w:hAnsi="Tahoma" w:cs="Tahoma"/>
          <w:sz w:val="22"/>
          <w:szCs w:val="22"/>
        </w:rPr>
      </w:pPr>
    </w:p>
    <w:p w14:paraId="75E20871" w14:textId="77777777" w:rsidR="00960463" w:rsidRPr="000A19B9" w:rsidRDefault="00960463" w:rsidP="00B75A37">
      <w:pPr>
        <w:rPr>
          <w:rFonts w:ascii="Tahoma" w:hAnsi="Tahoma" w:cs="Tahoma"/>
          <w:b/>
        </w:rPr>
      </w:pPr>
      <w:r w:rsidRPr="000A19B9">
        <w:rPr>
          <w:rFonts w:ascii="Tahoma" w:hAnsi="Tahoma" w:cs="Tahoma"/>
          <w:b/>
        </w:rPr>
        <w:t xml:space="preserve">REQUIRED CLASS MATERIALS: </w:t>
      </w:r>
    </w:p>
    <w:p w14:paraId="7B6AC08C" w14:textId="77777777" w:rsidR="00960463" w:rsidRPr="00F616A2" w:rsidRDefault="00960463" w:rsidP="000A6EA7">
      <w:pPr>
        <w:contextualSpacing/>
        <w:rPr>
          <w:rFonts w:ascii="Tahoma" w:hAnsi="Tahoma" w:cs="Tahoma"/>
          <w:color w:val="FF0000"/>
          <w:sz w:val="22"/>
          <w:szCs w:val="22"/>
        </w:rPr>
      </w:pPr>
      <w:r w:rsidRPr="00F616A2">
        <w:rPr>
          <w:rFonts w:ascii="Tahoma" w:hAnsi="Tahoma" w:cs="Tahoma"/>
          <w:sz w:val="22"/>
          <w:szCs w:val="22"/>
        </w:rPr>
        <w:t>1. TI-83 or TI-84</w:t>
      </w:r>
      <w:r w:rsidR="0085574B">
        <w:rPr>
          <w:rFonts w:ascii="Tahoma" w:hAnsi="Tahoma" w:cs="Tahoma"/>
          <w:sz w:val="22"/>
          <w:szCs w:val="22"/>
        </w:rPr>
        <w:t xml:space="preserve"> graphing calculator</w:t>
      </w:r>
    </w:p>
    <w:p w14:paraId="4969B178" w14:textId="77777777" w:rsidR="00960463" w:rsidRPr="00F616A2" w:rsidRDefault="00960463" w:rsidP="000A6EA7">
      <w:pPr>
        <w:contextualSpacing/>
        <w:rPr>
          <w:rFonts w:ascii="Tahoma" w:hAnsi="Tahoma" w:cs="Tahoma"/>
          <w:sz w:val="22"/>
          <w:szCs w:val="22"/>
        </w:rPr>
      </w:pPr>
      <w:r w:rsidRPr="00F616A2">
        <w:rPr>
          <w:rFonts w:ascii="Tahoma" w:hAnsi="Tahoma" w:cs="Tahoma"/>
          <w:sz w:val="22"/>
          <w:szCs w:val="22"/>
        </w:rPr>
        <w:t xml:space="preserve">2. Pen (blue or black ink only) or </w:t>
      </w:r>
      <w:r>
        <w:rPr>
          <w:rFonts w:ascii="Tahoma" w:hAnsi="Tahoma" w:cs="Tahoma"/>
          <w:sz w:val="22"/>
          <w:szCs w:val="22"/>
        </w:rPr>
        <w:t>P</w:t>
      </w:r>
      <w:r w:rsidRPr="00F616A2">
        <w:rPr>
          <w:rFonts w:ascii="Tahoma" w:hAnsi="Tahoma" w:cs="Tahoma"/>
          <w:sz w:val="22"/>
          <w:szCs w:val="22"/>
        </w:rPr>
        <w:t>encil</w:t>
      </w:r>
    </w:p>
    <w:p w14:paraId="76CA371C" w14:textId="3A8E5DC8" w:rsidR="00960463" w:rsidRDefault="00960463" w:rsidP="00B75A37">
      <w:pPr>
        <w:contextualSpacing/>
        <w:rPr>
          <w:rFonts w:ascii="Tahoma" w:hAnsi="Tahoma" w:cs="Tahoma"/>
          <w:sz w:val="22"/>
          <w:szCs w:val="22"/>
        </w:rPr>
      </w:pPr>
      <w:r w:rsidRPr="00F616A2">
        <w:rPr>
          <w:rFonts w:ascii="Tahoma" w:hAnsi="Tahoma" w:cs="Tahoma"/>
          <w:sz w:val="22"/>
          <w:szCs w:val="22"/>
        </w:rPr>
        <w:t>3. Notebook</w:t>
      </w:r>
      <w:r w:rsidR="00086D9D">
        <w:rPr>
          <w:rFonts w:ascii="Tahoma" w:hAnsi="Tahoma" w:cs="Tahoma"/>
          <w:sz w:val="22"/>
          <w:szCs w:val="22"/>
        </w:rPr>
        <w:t xml:space="preserve"> </w:t>
      </w:r>
      <w:r w:rsidR="005D76F3">
        <w:rPr>
          <w:rFonts w:ascii="Tahoma" w:hAnsi="Tahoma" w:cs="Tahoma"/>
          <w:sz w:val="22"/>
          <w:szCs w:val="22"/>
        </w:rPr>
        <w:t>(Loose-leaf with a section reserved for this course)</w:t>
      </w:r>
    </w:p>
    <w:p w14:paraId="02B08F83" w14:textId="1C8501F1" w:rsidR="005D76F3" w:rsidRDefault="005D76F3" w:rsidP="00B75A37">
      <w:pPr>
        <w:contextualSpacing/>
        <w:rPr>
          <w:rFonts w:ascii="Tahoma" w:hAnsi="Tahoma" w:cs="Tahoma"/>
          <w:sz w:val="22"/>
          <w:szCs w:val="22"/>
        </w:rPr>
      </w:pPr>
      <w:r>
        <w:rPr>
          <w:rFonts w:ascii="Tahoma" w:hAnsi="Tahoma" w:cs="Tahoma"/>
          <w:sz w:val="22"/>
          <w:szCs w:val="22"/>
        </w:rPr>
        <w:t>4. Graph paper</w:t>
      </w:r>
    </w:p>
    <w:p w14:paraId="46B12A4D" w14:textId="11EBDDD8" w:rsidR="006401CF" w:rsidRDefault="005D76F3" w:rsidP="00B75A37">
      <w:pPr>
        <w:contextualSpacing/>
        <w:rPr>
          <w:rFonts w:ascii="Tahoma" w:hAnsi="Tahoma" w:cs="Tahoma"/>
          <w:sz w:val="22"/>
          <w:szCs w:val="22"/>
        </w:rPr>
      </w:pPr>
      <w:r>
        <w:rPr>
          <w:rFonts w:ascii="Tahoma" w:hAnsi="Tahoma" w:cs="Tahoma"/>
          <w:sz w:val="22"/>
          <w:szCs w:val="22"/>
        </w:rPr>
        <w:t>5</w:t>
      </w:r>
      <w:r w:rsidR="006401CF">
        <w:rPr>
          <w:rFonts w:ascii="Tahoma" w:hAnsi="Tahoma" w:cs="Tahoma"/>
          <w:sz w:val="22"/>
          <w:szCs w:val="22"/>
        </w:rPr>
        <w:t>. Ruler</w:t>
      </w:r>
    </w:p>
    <w:p w14:paraId="15B0B301" w14:textId="00383E41" w:rsidR="00086D9D" w:rsidRDefault="005D76F3" w:rsidP="00B75A37">
      <w:pPr>
        <w:contextualSpacing/>
        <w:rPr>
          <w:rFonts w:ascii="Tahoma" w:hAnsi="Tahoma" w:cs="Tahoma"/>
          <w:sz w:val="22"/>
          <w:szCs w:val="22"/>
        </w:rPr>
      </w:pPr>
      <w:r>
        <w:rPr>
          <w:rFonts w:ascii="Tahoma" w:hAnsi="Tahoma" w:cs="Tahoma"/>
          <w:sz w:val="22"/>
          <w:szCs w:val="22"/>
        </w:rPr>
        <w:t>6</w:t>
      </w:r>
      <w:r w:rsidR="00086D9D">
        <w:rPr>
          <w:rFonts w:ascii="Tahoma" w:hAnsi="Tahoma" w:cs="Tahoma"/>
          <w:sz w:val="22"/>
          <w:szCs w:val="22"/>
        </w:rPr>
        <w:t>. Colored pencils</w:t>
      </w:r>
    </w:p>
    <w:p w14:paraId="7DF3AB52" w14:textId="5A89801E" w:rsidR="001606A2" w:rsidRDefault="001606A2" w:rsidP="00B75A37">
      <w:pPr>
        <w:contextualSpacing/>
        <w:rPr>
          <w:rFonts w:ascii="Tahoma" w:hAnsi="Tahoma" w:cs="Tahoma"/>
          <w:sz w:val="22"/>
          <w:szCs w:val="22"/>
        </w:rPr>
      </w:pPr>
      <w:r>
        <w:rPr>
          <w:rFonts w:ascii="Tahoma" w:hAnsi="Tahoma" w:cs="Tahoma"/>
          <w:sz w:val="22"/>
          <w:szCs w:val="22"/>
        </w:rPr>
        <w:t>7. Textbook</w:t>
      </w:r>
    </w:p>
    <w:p w14:paraId="36CFD779" w14:textId="77777777" w:rsidR="00B934EA" w:rsidRPr="00F616A2" w:rsidRDefault="00B934EA" w:rsidP="00B75A37">
      <w:pPr>
        <w:contextualSpacing/>
        <w:rPr>
          <w:rFonts w:ascii="Tahoma" w:hAnsi="Tahoma" w:cs="Tahoma"/>
          <w:sz w:val="22"/>
          <w:szCs w:val="22"/>
        </w:rPr>
      </w:pPr>
    </w:p>
    <w:p w14:paraId="5E8A19F1" w14:textId="1803A646" w:rsidR="00EA1B2E" w:rsidRPr="006401CF" w:rsidRDefault="00EA1B2E" w:rsidP="006401CF">
      <w:pPr>
        <w:pStyle w:val="Heading3"/>
        <w:rPr>
          <w:rFonts w:ascii="Tahoma" w:hAnsi="Tahoma" w:cs="Tahoma"/>
          <w:b w:val="0"/>
          <w:sz w:val="22"/>
          <w:szCs w:val="22"/>
        </w:rPr>
      </w:pPr>
      <w:r w:rsidRPr="00F616A2">
        <w:rPr>
          <w:rFonts w:ascii="Tahoma" w:hAnsi="Tahoma" w:cs="Tahoma"/>
        </w:rPr>
        <w:t>ATTENDANCE/</w:t>
      </w:r>
      <w:r w:rsidRPr="00F07A3D">
        <w:rPr>
          <w:rFonts w:ascii="Tahoma" w:hAnsi="Tahoma" w:cs="Tahoma"/>
        </w:rPr>
        <w:t>TARDINESS:</w:t>
      </w:r>
      <w:r>
        <w:rPr>
          <w:rFonts w:ascii="Tahoma" w:hAnsi="Tahoma" w:cs="Tahoma"/>
          <w:b w:val="0"/>
        </w:rPr>
        <w:t xml:space="preserve"> </w:t>
      </w:r>
      <w:r w:rsidRPr="00F616A2">
        <w:rPr>
          <w:rFonts w:ascii="Tahoma" w:hAnsi="Tahoma" w:cs="Tahoma"/>
        </w:rPr>
        <w:t xml:space="preserve"> </w:t>
      </w:r>
      <w:r w:rsidRPr="00F07A3D">
        <w:rPr>
          <w:rFonts w:ascii="Tahoma" w:hAnsi="Tahoma" w:cs="Tahoma"/>
          <w:b w:val="0"/>
          <w:sz w:val="22"/>
          <w:szCs w:val="22"/>
        </w:rPr>
        <w:t xml:space="preserve">Note that a student who misses even a few days of class puts himself/herself at a severe disadvantage.  Excessive tardiness is detrimental </w:t>
      </w:r>
      <w:r w:rsidR="00E96185">
        <w:rPr>
          <w:rFonts w:ascii="Tahoma" w:hAnsi="Tahoma" w:cs="Tahoma"/>
          <w:b w:val="0"/>
          <w:sz w:val="22"/>
          <w:szCs w:val="22"/>
        </w:rPr>
        <w:t>in the same way as an absence.</w:t>
      </w:r>
      <w:r w:rsidRPr="006401CF">
        <w:rPr>
          <w:rFonts w:ascii="Tahoma" w:hAnsi="Tahoma" w:cs="Tahoma"/>
          <w:b w:val="0"/>
          <w:sz w:val="22"/>
          <w:szCs w:val="22"/>
        </w:rPr>
        <w:t xml:space="preserve"> </w:t>
      </w:r>
    </w:p>
    <w:p w14:paraId="73121C59" w14:textId="77777777" w:rsidR="00EA1B2E" w:rsidRPr="000A19B9" w:rsidRDefault="00EA1B2E" w:rsidP="00EA1B2E">
      <w:pPr>
        <w:contextualSpacing/>
        <w:rPr>
          <w:rFonts w:ascii="Tahoma" w:hAnsi="Tahoma" w:cs="Tahoma"/>
          <w:sz w:val="22"/>
          <w:szCs w:val="22"/>
        </w:rPr>
      </w:pPr>
    </w:p>
    <w:p w14:paraId="18D66E75" w14:textId="77777777" w:rsidR="00EA1B2E" w:rsidRPr="00F616A2" w:rsidRDefault="00EA1B2E" w:rsidP="00EA1B2E">
      <w:pPr>
        <w:pStyle w:val="Heading3"/>
        <w:rPr>
          <w:rFonts w:ascii="Tahoma" w:hAnsi="Tahoma" w:cs="Tahoma"/>
        </w:rPr>
      </w:pPr>
      <w:r w:rsidRPr="00F616A2">
        <w:rPr>
          <w:rFonts w:ascii="Tahoma" w:hAnsi="Tahoma" w:cs="Tahoma"/>
        </w:rPr>
        <w:t>GRADING FOR</w:t>
      </w:r>
      <w:r>
        <w:rPr>
          <w:rFonts w:ascii="Tahoma" w:hAnsi="Tahoma" w:cs="Tahoma"/>
        </w:rPr>
        <w:t xml:space="preserve"> EACH NINE WEEKS:  </w:t>
      </w:r>
    </w:p>
    <w:p w14:paraId="7558362C" w14:textId="77777777" w:rsidR="006864E2" w:rsidRDefault="006864E2" w:rsidP="006864E2">
      <w:pPr>
        <w:jc w:val="both"/>
        <w:rPr>
          <w:rFonts w:ascii="Tahoma" w:hAnsi="Tahoma" w:cs="Tahoma"/>
          <w:sz w:val="22"/>
          <w:szCs w:val="22"/>
        </w:rPr>
      </w:pPr>
      <w:r>
        <w:rPr>
          <w:rFonts w:ascii="Tahoma" w:hAnsi="Tahoma" w:cs="Tahoma"/>
          <w:sz w:val="22"/>
          <w:szCs w:val="22"/>
        </w:rPr>
        <w:t>Tests/Projects (40%), Quizzes (30%), Class work (20</w:t>
      </w:r>
      <w:r w:rsidRPr="000A19B9">
        <w:rPr>
          <w:rFonts w:ascii="Tahoma" w:hAnsi="Tahoma" w:cs="Tahoma"/>
          <w:sz w:val="22"/>
          <w:szCs w:val="22"/>
        </w:rPr>
        <w:t>%)</w:t>
      </w:r>
      <w:r>
        <w:rPr>
          <w:rFonts w:ascii="Tahoma" w:hAnsi="Tahoma" w:cs="Tahoma"/>
          <w:sz w:val="22"/>
          <w:szCs w:val="22"/>
        </w:rPr>
        <w:t>, Homework (10%)</w:t>
      </w:r>
    </w:p>
    <w:p w14:paraId="5423349D" w14:textId="77777777" w:rsidR="00960463" w:rsidRPr="000A19B9" w:rsidRDefault="00960463" w:rsidP="008416D9">
      <w:pPr>
        <w:jc w:val="both"/>
        <w:rPr>
          <w:rFonts w:ascii="Tahoma" w:hAnsi="Tahoma" w:cs="Tahoma"/>
          <w:sz w:val="22"/>
          <w:szCs w:val="22"/>
        </w:rPr>
      </w:pPr>
    </w:p>
    <w:p w14:paraId="65A643F9" w14:textId="77777777" w:rsidR="00960463" w:rsidRDefault="00960463" w:rsidP="00F616A2">
      <w:pPr>
        <w:jc w:val="right"/>
        <w:rPr>
          <w:rFonts w:ascii="Tahoma" w:hAnsi="Tahoma" w:cs="Tahoma"/>
          <w:sz w:val="16"/>
        </w:rPr>
      </w:pPr>
    </w:p>
    <w:p w14:paraId="368A989A" w14:textId="77777777" w:rsidR="00960463" w:rsidRPr="000A19B9" w:rsidRDefault="00960463" w:rsidP="000A19B9">
      <w:pPr>
        <w:jc w:val="both"/>
        <w:rPr>
          <w:rFonts w:ascii="Tahoma" w:hAnsi="Tahoma" w:cs="Tahoma"/>
          <w:b/>
        </w:rPr>
      </w:pPr>
      <w:r w:rsidRPr="000A19B9">
        <w:rPr>
          <w:rFonts w:ascii="Tahoma" w:hAnsi="Tahoma" w:cs="Tahoma"/>
          <w:b/>
        </w:rPr>
        <w:lastRenderedPageBreak/>
        <w:t xml:space="preserve">GRADING FOR THIS </w:t>
      </w:r>
      <w:r w:rsidR="00A7718E">
        <w:rPr>
          <w:rFonts w:ascii="Tahoma" w:hAnsi="Tahoma" w:cs="Tahoma"/>
          <w:b/>
        </w:rPr>
        <w:t>F</w:t>
      </w:r>
      <w:r w:rsidR="008115C6">
        <w:rPr>
          <w:rFonts w:ascii="Tahoma" w:hAnsi="Tahoma" w:cs="Tahoma"/>
          <w:b/>
        </w:rPr>
        <w:t>ULL-</w:t>
      </w:r>
      <w:r w:rsidR="00A7718E">
        <w:rPr>
          <w:rFonts w:ascii="Tahoma" w:hAnsi="Tahoma" w:cs="Tahoma"/>
          <w:b/>
        </w:rPr>
        <w:t>YEAR</w:t>
      </w:r>
      <w:r w:rsidRPr="000A19B9">
        <w:rPr>
          <w:rFonts w:ascii="Tahoma" w:hAnsi="Tahoma" w:cs="Tahoma"/>
          <w:b/>
        </w:rPr>
        <w:t xml:space="preserve"> COURSE:</w:t>
      </w:r>
    </w:p>
    <w:p w14:paraId="7E0D0A0F" w14:textId="77777777" w:rsidR="008115C6" w:rsidRPr="00261E1B" w:rsidRDefault="008115C6" w:rsidP="008115C6">
      <w:pPr>
        <w:jc w:val="both"/>
        <w:rPr>
          <w:rFonts w:ascii="Tahoma" w:hAnsi="Tahoma" w:cs="Tahoma"/>
          <w:sz w:val="18"/>
          <w:szCs w:val="18"/>
        </w:rPr>
      </w:pPr>
      <w:r w:rsidRPr="00F616A2">
        <w:rPr>
          <w:rFonts w:ascii="Tahoma" w:hAnsi="Tahoma" w:cs="Tahoma"/>
          <w:b/>
        </w:rPr>
        <w:t xml:space="preserve">         </w:t>
      </w:r>
      <w:r w:rsidRPr="00261E1B">
        <w:rPr>
          <w:rFonts w:ascii="Tahoma" w:hAnsi="Tahoma" w:cs="Tahoma"/>
          <w:b/>
          <w:sz w:val="18"/>
          <w:szCs w:val="18"/>
        </w:rPr>
        <w:t xml:space="preserve">FIRST SEMESTER:  </w:t>
      </w:r>
      <w:r w:rsidRPr="00261E1B">
        <w:rPr>
          <w:rFonts w:ascii="Tahoma" w:hAnsi="Tahoma" w:cs="Tahoma"/>
          <w:b/>
          <w:sz w:val="18"/>
          <w:szCs w:val="18"/>
        </w:rPr>
        <w:tab/>
      </w:r>
      <w:r w:rsidRPr="00261E1B">
        <w:rPr>
          <w:rFonts w:ascii="Tahoma" w:hAnsi="Tahoma" w:cs="Tahoma"/>
          <w:b/>
          <w:sz w:val="18"/>
          <w:szCs w:val="18"/>
        </w:rPr>
        <w:tab/>
      </w:r>
      <w:r>
        <w:rPr>
          <w:rFonts w:ascii="Tahoma" w:hAnsi="Tahoma" w:cs="Tahoma"/>
          <w:b/>
          <w:sz w:val="18"/>
          <w:szCs w:val="18"/>
        </w:rPr>
        <w:tab/>
      </w:r>
      <w:r w:rsidRPr="00261E1B">
        <w:rPr>
          <w:rFonts w:ascii="Tahoma" w:hAnsi="Tahoma" w:cs="Tahoma"/>
          <w:b/>
          <w:sz w:val="18"/>
          <w:szCs w:val="18"/>
        </w:rPr>
        <w:t>Quarter 1</w:t>
      </w:r>
      <w:r w:rsidRPr="00261E1B">
        <w:rPr>
          <w:rFonts w:ascii="Tahoma" w:hAnsi="Tahoma" w:cs="Tahoma"/>
          <w:b/>
          <w:sz w:val="18"/>
          <w:szCs w:val="18"/>
        </w:rPr>
        <w:tab/>
      </w:r>
      <w:r w:rsidRPr="00261E1B">
        <w:rPr>
          <w:rFonts w:ascii="Tahoma" w:hAnsi="Tahoma" w:cs="Tahoma"/>
          <w:sz w:val="18"/>
          <w:szCs w:val="18"/>
        </w:rPr>
        <w:t>45%</w:t>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p>
    <w:p w14:paraId="5547D18A" w14:textId="77777777" w:rsidR="008115C6" w:rsidRPr="00261E1B" w:rsidRDefault="008115C6" w:rsidP="008115C6">
      <w:pPr>
        <w:ind w:left="3600" w:firstLine="720"/>
        <w:jc w:val="both"/>
        <w:rPr>
          <w:rFonts w:ascii="Tahoma" w:hAnsi="Tahoma" w:cs="Tahoma"/>
          <w:sz w:val="18"/>
          <w:szCs w:val="18"/>
        </w:rPr>
      </w:pPr>
      <w:r w:rsidRPr="00261E1B">
        <w:rPr>
          <w:rFonts w:ascii="Tahoma" w:hAnsi="Tahoma" w:cs="Tahoma"/>
          <w:b/>
          <w:sz w:val="18"/>
          <w:szCs w:val="18"/>
        </w:rPr>
        <w:t xml:space="preserve">Quarter 2         </w:t>
      </w:r>
      <w:r w:rsidRPr="00261E1B">
        <w:rPr>
          <w:rFonts w:ascii="Tahoma" w:hAnsi="Tahoma" w:cs="Tahoma"/>
          <w:sz w:val="18"/>
          <w:szCs w:val="18"/>
        </w:rPr>
        <w:tab/>
        <w:t>45%</w:t>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p>
    <w:p w14:paraId="3F3E9125" w14:textId="77777777" w:rsidR="008115C6" w:rsidRPr="00261E1B" w:rsidRDefault="008115C6" w:rsidP="008115C6">
      <w:pPr>
        <w:ind w:left="3600" w:firstLine="720"/>
        <w:jc w:val="both"/>
        <w:rPr>
          <w:rFonts w:ascii="Tahoma" w:hAnsi="Tahoma" w:cs="Tahoma"/>
          <w:sz w:val="18"/>
          <w:szCs w:val="18"/>
        </w:rPr>
      </w:pPr>
      <w:r w:rsidRPr="00261E1B">
        <w:rPr>
          <w:rFonts w:ascii="Tahoma" w:hAnsi="Tahoma" w:cs="Tahoma"/>
          <w:b/>
          <w:sz w:val="18"/>
          <w:szCs w:val="18"/>
        </w:rPr>
        <w:t>Midterm Exam</w:t>
      </w:r>
      <w:r w:rsidRPr="00261E1B">
        <w:rPr>
          <w:rFonts w:ascii="Tahoma" w:hAnsi="Tahoma" w:cs="Tahoma"/>
          <w:sz w:val="18"/>
          <w:szCs w:val="18"/>
        </w:rPr>
        <w:tab/>
        <w:t>10%</w:t>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p>
    <w:p w14:paraId="5E531580" w14:textId="77777777" w:rsidR="008115C6" w:rsidRPr="00261E1B" w:rsidRDefault="008115C6" w:rsidP="008115C6">
      <w:pPr>
        <w:jc w:val="both"/>
        <w:rPr>
          <w:rFonts w:ascii="Tahoma" w:hAnsi="Tahoma" w:cs="Tahoma"/>
          <w:sz w:val="18"/>
          <w:szCs w:val="18"/>
        </w:rPr>
      </w:pPr>
    </w:p>
    <w:p w14:paraId="346CC045" w14:textId="77777777" w:rsidR="008115C6" w:rsidRPr="00261E1B" w:rsidRDefault="008115C6" w:rsidP="008115C6">
      <w:pPr>
        <w:jc w:val="both"/>
        <w:rPr>
          <w:rFonts w:ascii="Tahoma" w:hAnsi="Tahoma" w:cs="Tahoma"/>
          <w:sz w:val="18"/>
          <w:szCs w:val="18"/>
        </w:rPr>
      </w:pPr>
      <w:r w:rsidRPr="00261E1B">
        <w:rPr>
          <w:rFonts w:ascii="Tahoma" w:hAnsi="Tahoma" w:cs="Tahoma"/>
          <w:b/>
          <w:sz w:val="18"/>
          <w:szCs w:val="18"/>
        </w:rPr>
        <w:t xml:space="preserve">           SECOND SEMESTER:</w:t>
      </w:r>
      <w:r w:rsidRPr="00261E1B">
        <w:rPr>
          <w:rFonts w:ascii="Tahoma" w:hAnsi="Tahoma" w:cs="Tahoma"/>
          <w:sz w:val="18"/>
          <w:szCs w:val="18"/>
        </w:rPr>
        <w:t xml:space="preserve">             </w:t>
      </w:r>
      <w:r>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sidRPr="00261E1B">
        <w:rPr>
          <w:rFonts w:ascii="Tahoma" w:hAnsi="Tahoma" w:cs="Tahoma"/>
          <w:b/>
          <w:sz w:val="18"/>
          <w:szCs w:val="18"/>
        </w:rPr>
        <w:t>Quarter 3</w:t>
      </w:r>
      <w:r w:rsidRPr="00261E1B">
        <w:rPr>
          <w:rFonts w:ascii="Tahoma" w:hAnsi="Tahoma" w:cs="Tahoma"/>
          <w:b/>
          <w:sz w:val="18"/>
          <w:szCs w:val="18"/>
        </w:rPr>
        <w:tab/>
      </w:r>
      <w:r w:rsidRPr="00261E1B">
        <w:rPr>
          <w:rFonts w:ascii="Tahoma" w:hAnsi="Tahoma" w:cs="Tahoma"/>
          <w:sz w:val="18"/>
          <w:szCs w:val="18"/>
        </w:rPr>
        <w:t>45%</w:t>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p>
    <w:p w14:paraId="4B18D8B4" w14:textId="77777777" w:rsidR="008115C6" w:rsidRPr="00261E1B" w:rsidRDefault="008115C6" w:rsidP="008115C6">
      <w:pPr>
        <w:ind w:left="3600" w:firstLine="720"/>
        <w:jc w:val="both"/>
        <w:rPr>
          <w:rFonts w:ascii="Tahoma" w:hAnsi="Tahoma" w:cs="Tahoma"/>
          <w:sz w:val="18"/>
          <w:szCs w:val="18"/>
        </w:rPr>
      </w:pPr>
      <w:r w:rsidRPr="00261E1B">
        <w:rPr>
          <w:rFonts w:ascii="Tahoma" w:hAnsi="Tahoma" w:cs="Tahoma"/>
          <w:b/>
          <w:sz w:val="18"/>
          <w:szCs w:val="18"/>
        </w:rPr>
        <w:t xml:space="preserve">Quarter 4  </w:t>
      </w:r>
      <w:r>
        <w:rPr>
          <w:rFonts w:ascii="Tahoma" w:hAnsi="Tahoma" w:cs="Tahoma"/>
          <w:b/>
          <w:sz w:val="18"/>
          <w:szCs w:val="18"/>
        </w:rPr>
        <w:t xml:space="preserve">       </w:t>
      </w:r>
      <w:r w:rsidRPr="00261E1B">
        <w:rPr>
          <w:rFonts w:ascii="Tahoma" w:hAnsi="Tahoma" w:cs="Tahoma"/>
          <w:sz w:val="18"/>
          <w:szCs w:val="18"/>
        </w:rPr>
        <w:tab/>
        <w:t>45%</w:t>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p>
    <w:p w14:paraId="133E4FBA" w14:textId="77777777" w:rsidR="008115C6" w:rsidRPr="00261E1B" w:rsidRDefault="008115C6" w:rsidP="008115C6">
      <w:pPr>
        <w:jc w:val="both"/>
        <w:rPr>
          <w:rFonts w:ascii="Tahoma" w:hAnsi="Tahoma" w:cs="Tahoma"/>
          <w:sz w:val="18"/>
          <w:szCs w:val="18"/>
        </w:rPr>
      </w:pPr>
      <w:r w:rsidRPr="00261E1B">
        <w:rPr>
          <w:rFonts w:ascii="Tahoma" w:hAnsi="Tahoma" w:cs="Tahoma"/>
          <w:b/>
          <w:sz w:val="18"/>
          <w:szCs w:val="18"/>
        </w:rPr>
        <w:t xml:space="preserve">                                                            </w:t>
      </w:r>
      <w:r>
        <w:rPr>
          <w:rFonts w:ascii="Tahoma" w:hAnsi="Tahoma" w:cs="Tahoma"/>
          <w:b/>
          <w:sz w:val="18"/>
          <w:szCs w:val="18"/>
        </w:rPr>
        <w:tab/>
      </w:r>
      <w:r>
        <w:rPr>
          <w:rFonts w:ascii="Tahoma" w:hAnsi="Tahoma" w:cs="Tahoma"/>
          <w:b/>
          <w:sz w:val="18"/>
          <w:szCs w:val="18"/>
        </w:rPr>
        <w:tab/>
        <w:t xml:space="preserve">Final Exam        </w:t>
      </w:r>
      <w:r>
        <w:rPr>
          <w:rFonts w:ascii="Tahoma" w:hAnsi="Tahoma" w:cs="Tahoma"/>
          <w:sz w:val="18"/>
          <w:szCs w:val="18"/>
        </w:rPr>
        <w:t>10%</w:t>
      </w:r>
      <w:r>
        <w:rPr>
          <w:rFonts w:ascii="Tahoma" w:hAnsi="Tahoma" w:cs="Tahoma"/>
          <w:b/>
          <w:sz w:val="18"/>
          <w:szCs w:val="18"/>
        </w:rPr>
        <w:t xml:space="preserve">   </w:t>
      </w:r>
      <w:r w:rsidRPr="00261E1B">
        <w:rPr>
          <w:rFonts w:ascii="Tahoma" w:hAnsi="Tahoma" w:cs="Tahoma"/>
          <w:sz w:val="18"/>
          <w:szCs w:val="18"/>
        </w:rPr>
        <w:t xml:space="preserve">     </w:t>
      </w:r>
    </w:p>
    <w:p w14:paraId="58856058" w14:textId="77777777" w:rsidR="008115C6" w:rsidRPr="00261E1B" w:rsidRDefault="008115C6" w:rsidP="008115C6">
      <w:pPr>
        <w:tabs>
          <w:tab w:val="left" w:pos="8010"/>
        </w:tabs>
        <w:jc w:val="both"/>
        <w:rPr>
          <w:rFonts w:ascii="Tahoma" w:hAnsi="Tahoma" w:cs="Tahoma"/>
          <w:b/>
          <w:sz w:val="18"/>
          <w:szCs w:val="18"/>
        </w:rPr>
      </w:pPr>
      <w:r w:rsidRPr="00261E1B">
        <w:rPr>
          <w:rFonts w:ascii="Tahoma" w:hAnsi="Tahoma" w:cs="Tahoma"/>
          <w:sz w:val="18"/>
          <w:szCs w:val="18"/>
        </w:rPr>
        <w:t xml:space="preserve">                                                                                                       </w:t>
      </w:r>
    </w:p>
    <w:p w14:paraId="0FCDFEA4" w14:textId="77777777" w:rsidR="008115C6" w:rsidRPr="00261E1B" w:rsidRDefault="008115C6" w:rsidP="008115C6">
      <w:pPr>
        <w:jc w:val="both"/>
        <w:rPr>
          <w:rFonts w:ascii="Tahoma" w:hAnsi="Tahoma" w:cs="Tahoma"/>
          <w:sz w:val="18"/>
          <w:szCs w:val="18"/>
        </w:rPr>
      </w:pPr>
      <w:r w:rsidRPr="00261E1B">
        <w:rPr>
          <w:rFonts w:ascii="Tahoma" w:hAnsi="Tahoma" w:cs="Tahoma"/>
          <w:b/>
          <w:i/>
          <w:caps/>
          <w:sz w:val="18"/>
          <w:szCs w:val="18"/>
          <w14:shadow w14:blurRad="50800" w14:dist="38100" w14:dir="2700000" w14:sx="100000" w14:sy="100000" w14:kx="0" w14:ky="0" w14:algn="tl">
            <w14:srgbClr w14:val="000000">
              <w14:alpha w14:val="60000"/>
            </w14:srgbClr>
          </w14:shadow>
        </w:rPr>
        <w:t xml:space="preserve">         </w:t>
      </w:r>
      <w:r w:rsidRPr="00261E1B">
        <w:rPr>
          <w:rFonts w:ascii="Tahoma" w:hAnsi="Tahoma" w:cs="Tahoma"/>
          <w:b/>
          <w:caps/>
          <w:sz w:val="18"/>
          <w:szCs w:val="18"/>
          <w14:shadow w14:blurRad="50800" w14:dist="38100" w14:dir="2700000" w14:sx="100000" w14:sy="100000" w14:kx="0" w14:ky="0" w14:algn="tl">
            <w14:srgbClr w14:val="000000">
              <w14:alpha w14:val="60000"/>
            </w14:srgbClr>
          </w14:shadow>
        </w:rPr>
        <w:t xml:space="preserve"> </w:t>
      </w:r>
      <w:r w:rsidRPr="00261E1B">
        <w:rPr>
          <w:rFonts w:ascii="Tahoma" w:hAnsi="Tahoma" w:cs="Tahoma"/>
          <w:b/>
          <w:caps/>
          <w:sz w:val="18"/>
          <w:szCs w:val="18"/>
          <w:u w:val="single"/>
          <w14:shadow w14:blurRad="50800" w14:dist="38100" w14:dir="2700000" w14:sx="100000" w14:sy="100000" w14:kx="0" w14:ky="0" w14:algn="tl">
            <w14:srgbClr w14:val="000000">
              <w14:alpha w14:val="60000"/>
            </w14:srgbClr>
          </w14:shadow>
        </w:rPr>
        <w:t>FINAL GRADE</w:t>
      </w:r>
      <w:r w:rsidRPr="00261E1B">
        <w:rPr>
          <w:rFonts w:ascii="Tahoma" w:hAnsi="Tahoma" w:cs="Tahoma"/>
          <w:b/>
          <w:caps/>
          <w:sz w:val="18"/>
          <w:szCs w:val="18"/>
          <w14:shadow w14:blurRad="50800" w14:dist="38100" w14:dir="2700000" w14:sx="100000" w14:sy="100000" w14:kx="0" w14:ky="0" w14:algn="tl">
            <w14:srgbClr w14:val="000000">
              <w14:alpha w14:val="60000"/>
            </w14:srgbClr>
          </w14:shadow>
        </w:rPr>
        <w:t>:</w:t>
      </w:r>
      <w:r w:rsidRPr="00261E1B">
        <w:rPr>
          <w:rFonts w:ascii="Tahoma" w:hAnsi="Tahoma" w:cs="Tahoma"/>
          <w:sz w:val="18"/>
          <w:szCs w:val="18"/>
        </w:rPr>
        <w:t xml:space="preserve">      </w:t>
      </w:r>
      <w:r w:rsidRPr="00261E1B">
        <w:rPr>
          <w:rFonts w:ascii="Tahoma" w:hAnsi="Tahoma" w:cs="Tahoma"/>
          <w:sz w:val="18"/>
          <w:szCs w:val="18"/>
        </w:rPr>
        <w:tab/>
      </w:r>
      <w:r w:rsidRPr="00261E1B">
        <w:rPr>
          <w:rFonts w:ascii="Tahoma" w:hAnsi="Tahoma" w:cs="Tahoma"/>
          <w:sz w:val="18"/>
          <w:szCs w:val="18"/>
        </w:rPr>
        <w:tab/>
      </w:r>
      <w:r>
        <w:rPr>
          <w:rFonts w:ascii="Tahoma" w:hAnsi="Tahoma" w:cs="Tahoma"/>
          <w:sz w:val="18"/>
          <w:szCs w:val="18"/>
        </w:rPr>
        <w:t xml:space="preserve">           </w:t>
      </w:r>
      <w:r w:rsidRPr="00261E1B">
        <w:rPr>
          <w:rFonts w:ascii="Tahoma" w:hAnsi="Tahoma" w:cs="Tahoma"/>
          <w:sz w:val="18"/>
          <w:szCs w:val="18"/>
        </w:rPr>
        <w:t xml:space="preserve"> </w:t>
      </w:r>
      <w:r w:rsidRPr="00261E1B">
        <w:rPr>
          <w:rFonts w:ascii="Tahoma" w:hAnsi="Tahoma" w:cs="Tahoma"/>
          <w:b/>
          <w:sz w:val="18"/>
          <w:szCs w:val="18"/>
        </w:rPr>
        <w:t>1</w:t>
      </w:r>
      <w:r w:rsidRPr="00261E1B">
        <w:rPr>
          <w:rFonts w:ascii="Tahoma" w:hAnsi="Tahoma" w:cs="Tahoma"/>
          <w:b/>
          <w:sz w:val="18"/>
          <w:szCs w:val="18"/>
          <w:vertAlign w:val="superscript"/>
        </w:rPr>
        <w:t>st</w:t>
      </w:r>
      <w:r w:rsidRPr="00261E1B">
        <w:rPr>
          <w:rFonts w:ascii="Tahoma" w:hAnsi="Tahoma" w:cs="Tahoma"/>
          <w:b/>
          <w:sz w:val="18"/>
          <w:szCs w:val="18"/>
        </w:rPr>
        <w:t xml:space="preserve"> Semester</w:t>
      </w:r>
      <w:r>
        <w:rPr>
          <w:rFonts w:ascii="Tahoma" w:hAnsi="Tahoma" w:cs="Tahoma"/>
          <w:sz w:val="18"/>
          <w:szCs w:val="18"/>
        </w:rPr>
        <w:tab/>
      </w:r>
      <w:r w:rsidRPr="00261E1B">
        <w:rPr>
          <w:rFonts w:ascii="Tahoma" w:hAnsi="Tahoma" w:cs="Tahoma"/>
          <w:sz w:val="18"/>
          <w:szCs w:val="18"/>
        </w:rPr>
        <w:t>50%</w:t>
      </w:r>
    </w:p>
    <w:p w14:paraId="6CAE97EB" w14:textId="77777777" w:rsidR="008115C6" w:rsidRPr="00261E1B" w:rsidRDefault="008115C6" w:rsidP="008115C6">
      <w:pPr>
        <w:jc w:val="both"/>
        <w:rPr>
          <w:rFonts w:ascii="Tahoma" w:hAnsi="Tahoma" w:cs="Tahoma"/>
          <w:sz w:val="18"/>
          <w:szCs w:val="18"/>
        </w:rPr>
      </w:pP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t xml:space="preserve">         </w:t>
      </w:r>
      <w:r w:rsidRPr="00261E1B">
        <w:rPr>
          <w:rFonts w:ascii="Tahoma" w:hAnsi="Tahoma" w:cs="Tahoma"/>
          <w:sz w:val="18"/>
          <w:szCs w:val="18"/>
        </w:rPr>
        <w:tab/>
      </w:r>
      <w:r w:rsidRPr="00261E1B">
        <w:rPr>
          <w:rFonts w:ascii="Tahoma" w:hAnsi="Tahoma" w:cs="Tahoma"/>
          <w:sz w:val="18"/>
          <w:szCs w:val="18"/>
        </w:rPr>
        <w:tab/>
        <w:t xml:space="preserve"> </w:t>
      </w:r>
      <w:r>
        <w:rPr>
          <w:rFonts w:ascii="Tahoma" w:hAnsi="Tahoma" w:cs="Tahoma"/>
          <w:sz w:val="18"/>
          <w:szCs w:val="18"/>
        </w:rPr>
        <w:tab/>
      </w:r>
      <w:r w:rsidRPr="00261E1B">
        <w:rPr>
          <w:rFonts w:ascii="Tahoma" w:hAnsi="Tahoma" w:cs="Tahoma"/>
          <w:b/>
          <w:sz w:val="18"/>
          <w:szCs w:val="18"/>
        </w:rPr>
        <w:t>2</w:t>
      </w:r>
      <w:r w:rsidRPr="00261E1B">
        <w:rPr>
          <w:rFonts w:ascii="Tahoma" w:hAnsi="Tahoma" w:cs="Tahoma"/>
          <w:b/>
          <w:sz w:val="18"/>
          <w:szCs w:val="18"/>
          <w:vertAlign w:val="superscript"/>
        </w:rPr>
        <w:t>nd</w:t>
      </w:r>
      <w:r w:rsidRPr="00261E1B">
        <w:rPr>
          <w:rFonts w:ascii="Tahoma" w:hAnsi="Tahoma" w:cs="Tahoma"/>
          <w:b/>
          <w:sz w:val="18"/>
          <w:szCs w:val="18"/>
        </w:rPr>
        <w:t xml:space="preserve"> Semester</w:t>
      </w:r>
      <w:r w:rsidRPr="00261E1B">
        <w:rPr>
          <w:rFonts w:ascii="Tahoma" w:hAnsi="Tahoma" w:cs="Tahoma"/>
          <w:sz w:val="18"/>
          <w:szCs w:val="18"/>
        </w:rPr>
        <w:t xml:space="preserve">   </w:t>
      </w:r>
      <w:r w:rsidRPr="00261E1B">
        <w:rPr>
          <w:rFonts w:ascii="Tahoma" w:hAnsi="Tahoma" w:cs="Tahoma"/>
          <w:sz w:val="18"/>
          <w:szCs w:val="18"/>
        </w:rPr>
        <w:tab/>
        <w:t>50%</w:t>
      </w:r>
    </w:p>
    <w:p w14:paraId="0106F102" w14:textId="77777777" w:rsidR="00A7718E" w:rsidRPr="005428B2" w:rsidRDefault="00A7718E" w:rsidP="008115C6">
      <w:pPr>
        <w:ind w:left="2160"/>
        <w:jc w:val="both"/>
        <w:rPr>
          <w:rFonts w:ascii="Tahoma" w:hAnsi="Tahoma" w:cs="Tahoma"/>
          <w:sz w:val="22"/>
          <w:szCs w:val="22"/>
        </w:rPr>
      </w:pPr>
    </w:p>
    <w:p w14:paraId="02589D17" w14:textId="77777777" w:rsidR="00960463" w:rsidRPr="00F616A2" w:rsidRDefault="00960463" w:rsidP="00B75A37">
      <w:pPr>
        <w:contextualSpacing/>
        <w:rPr>
          <w:rFonts w:ascii="Tahoma" w:hAnsi="Tahoma" w:cs="Tahoma"/>
          <w:sz w:val="22"/>
          <w:szCs w:val="22"/>
        </w:rPr>
      </w:pPr>
    </w:p>
    <w:p w14:paraId="1C8F3A26" w14:textId="77777777" w:rsidR="00960463" w:rsidRPr="00F616A2" w:rsidRDefault="00960463" w:rsidP="00B75A37">
      <w:pPr>
        <w:contextualSpacing/>
        <w:rPr>
          <w:rFonts w:ascii="Tahoma" w:hAnsi="Tahoma" w:cs="Tahoma"/>
          <w:sz w:val="22"/>
          <w:szCs w:val="22"/>
        </w:rPr>
      </w:pPr>
    </w:p>
    <w:p w14:paraId="64E7E255" w14:textId="7820D5DE" w:rsidR="00167A14" w:rsidRDefault="00167A14" w:rsidP="00167A14">
      <w:pPr>
        <w:pStyle w:val="NormalWeb"/>
        <w:shd w:val="clear" w:color="auto" w:fill="FFFFFF"/>
        <w:spacing w:before="0" w:beforeAutospacing="0" w:after="0" w:afterAutospacing="0"/>
        <w:rPr>
          <w:rFonts w:ascii="Tahoma" w:hAnsi="Tahoma" w:cs="Tahoma"/>
          <w:sz w:val="22"/>
          <w:szCs w:val="22"/>
        </w:rPr>
      </w:pPr>
      <w:r>
        <w:rPr>
          <w:rFonts w:ascii="Tahoma" w:hAnsi="Tahoma" w:cs="Tahoma"/>
          <w:b/>
        </w:rPr>
        <w:t>OFFICE HOURS</w:t>
      </w:r>
      <w:r w:rsidRPr="000A19B9">
        <w:rPr>
          <w:rFonts w:ascii="Tahoma" w:hAnsi="Tahoma" w:cs="Tahoma"/>
          <w:b/>
        </w:rPr>
        <w:t>:</w:t>
      </w:r>
      <w:r>
        <w:rPr>
          <w:rFonts w:ascii="Tahoma" w:hAnsi="Tahoma" w:cs="Tahoma"/>
          <w:b/>
          <w:sz w:val="22"/>
          <w:szCs w:val="22"/>
        </w:rPr>
        <w:t xml:space="preserve"> </w:t>
      </w:r>
      <w:r w:rsidR="000413FA">
        <w:rPr>
          <w:rFonts w:ascii="Tahoma" w:hAnsi="Tahoma" w:cs="Tahoma"/>
          <w:b/>
        </w:rPr>
        <w:t>Mondays</w:t>
      </w:r>
      <w:r w:rsidR="002C0108">
        <w:rPr>
          <w:rFonts w:ascii="Tahoma" w:hAnsi="Tahoma" w:cs="Tahoma"/>
          <w:b/>
        </w:rPr>
        <w:t>, 2:</w:t>
      </w:r>
      <w:r w:rsidR="00D77298">
        <w:rPr>
          <w:rFonts w:ascii="Tahoma" w:hAnsi="Tahoma" w:cs="Tahoma"/>
          <w:b/>
        </w:rPr>
        <w:t>50</w:t>
      </w:r>
      <w:r w:rsidR="002C0108">
        <w:rPr>
          <w:rFonts w:ascii="Tahoma" w:hAnsi="Tahoma" w:cs="Tahoma"/>
          <w:b/>
        </w:rPr>
        <w:t xml:space="preserve"> – 3:30 PM.</w:t>
      </w:r>
      <w:r w:rsidR="007805E9">
        <w:rPr>
          <w:rFonts w:ascii="Tahoma" w:hAnsi="Tahoma" w:cs="Tahoma"/>
          <w:b/>
        </w:rPr>
        <w:t xml:space="preserve"> </w:t>
      </w:r>
      <w:r>
        <w:rPr>
          <w:rFonts w:ascii="Tahoma" w:hAnsi="Tahoma" w:cs="Tahoma"/>
          <w:b/>
          <w:sz w:val="22"/>
          <w:szCs w:val="22"/>
        </w:rPr>
        <w:t>Other times, by appointment.</w:t>
      </w:r>
      <w:r w:rsidR="000413FA">
        <w:rPr>
          <w:rFonts w:ascii="Tahoma" w:hAnsi="Tahoma" w:cs="Tahoma"/>
          <w:b/>
          <w:sz w:val="22"/>
          <w:szCs w:val="22"/>
        </w:rPr>
        <w:t xml:space="preserve">  Please email me to set up office hours.</w:t>
      </w:r>
    </w:p>
    <w:p w14:paraId="2EE2D0F0" w14:textId="77777777" w:rsidR="00167A14" w:rsidRDefault="00167A14" w:rsidP="00167A14">
      <w:pPr>
        <w:pStyle w:val="NormalWeb"/>
        <w:shd w:val="clear" w:color="auto" w:fill="FFFFFF"/>
        <w:spacing w:before="0" w:beforeAutospacing="0" w:after="0" w:afterAutospacing="0"/>
        <w:rPr>
          <w:rFonts w:ascii="Tahoma" w:hAnsi="Tahoma" w:cs="Tahoma"/>
          <w:color w:val="000000"/>
          <w:sz w:val="22"/>
          <w:szCs w:val="22"/>
        </w:rPr>
      </w:pPr>
      <w:r w:rsidRPr="002E0482">
        <w:rPr>
          <w:rFonts w:ascii="Tahoma" w:hAnsi="Tahoma" w:cs="Tahoma"/>
          <w:color w:val="000000"/>
          <w:sz w:val="22"/>
          <w:szCs w:val="22"/>
        </w:rPr>
        <w:t xml:space="preserve">The purpose of office hours is to give academic assistance proactively and reactively.  </w:t>
      </w:r>
      <w:r w:rsidRPr="002E0482">
        <w:rPr>
          <w:rFonts w:ascii="Tahoma" w:hAnsi="Tahoma" w:cs="Tahoma"/>
          <w:color w:val="000000"/>
          <w:sz w:val="22"/>
          <w:szCs w:val="22"/>
          <w:shd w:val="clear" w:color="auto" w:fill="FFFF00"/>
        </w:rPr>
        <w:t xml:space="preserve">Students will notify </w:t>
      </w:r>
      <w:r>
        <w:rPr>
          <w:rFonts w:ascii="Tahoma" w:hAnsi="Tahoma" w:cs="Tahoma"/>
          <w:color w:val="000000"/>
          <w:sz w:val="22"/>
          <w:szCs w:val="22"/>
          <w:shd w:val="clear" w:color="auto" w:fill="FFFF00"/>
        </w:rPr>
        <w:t xml:space="preserve">their </w:t>
      </w:r>
      <w:r w:rsidRPr="002E0482">
        <w:rPr>
          <w:rFonts w:ascii="Tahoma" w:hAnsi="Tahoma" w:cs="Tahoma"/>
          <w:color w:val="000000"/>
          <w:sz w:val="22"/>
          <w:szCs w:val="22"/>
          <w:shd w:val="clear" w:color="auto" w:fill="FFFF00"/>
        </w:rPr>
        <w:t xml:space="preserve">parents </w:t>
      </w:r>
      <w:r>
        <w:rPr>
          <w:rFonts w:ascii="Tahoma" w:hAnsi="Tahoma" w:cs="Tahoma"/>
          <w:color w:val="000000"/>
          <w:sz w:val="22"/>
          <w:szCs w:val="22"/>
          <w:shd w:val="clear" w:color="auto" w:fill="FFFF00"/>
        </w:rPr>
        <w:t xml:space="preserve">in Monday e-mails when their overall and/or </w:t>
      </w:r>
      <w:r w:rsidR="008A6C9C">
        <w:rPr>
          <w:rFonts w:ascii="Tahoma" w:hAnsi="Tahoma" w:cs="Tahoma"/>
          <w:color w:val="000000"/>
          <w:sz w:val="22"/>
          <w:szCs w:val="22"/>
          <w:shd w:val="clear" w:color="auto" w:fill="FFFF00"/>
        </w:rPr>
        <w:t>quarter average falls below 75</w:t>
      </w:r>
      <w:r w:rsidRPr="002E0482">
        <w:rPr>
          <w:rFonts w:ascii="Tahoma" w:hAnsi="Tahoma" w:cs="Tahoma"/>
          <w:color w:val="000000"/>
          <w:sz w:val="22"/>
          <w:szCs w:val="22"/>
          <w:shd w:val="clear" w:color="auto" w:fill="FFFF00"/>
        </w:rPr>
        <w:t>% and once aga</w:t>
      </w:r>
      <w:r w:rsidR="008A6C9C">
        <w:rPr>
          <w:rFonts w:ascii="Tahoma" w:hAnsi="Tahoma" w:cs="Tahoma"/>
          <w:color w:val="000000"/>
          <w:sz w:val="22"/>
          <w:szCs w:val="22"/>
          <w:shd w:val="clear" w:color="auto" w:fill="FFFF00"/>
        </w:rPr>
        <w:t>in when the grade rises above 75</w:t>
      </w:r>
      <w:r w:rsidRPr="002E0482">
        <w:rPr>
          <w:rFonts w:ascii="Tahoma" w:hAnsi="Tahoma" w:cs="Tahoma"/>
          <w:color w:val="000000"/>
          <w:sz w:val="22"/>
          <w:szCs w:val="22"/>
          <w:shd w:val="clear" w:color="auto" w:fill="FFFF00"/>
        </w:rPr>
        <w:t>%.</w:t>
      </w:r>
      <w:r w:rsidRPr="002E0482">
        <w:rPr>
          <w:rFonts w:ascii="Tahoma" w:hAnsi="Tahoma" w:cs="Tahoma"/>
          <w:color w:val="000000"/>
          <w:sz w:val="22"/>
          <w:szCs w:val="22"/>
        </w:rPr>
        <w:t xml:space="preserve">  </w:t>
      </w:r>
      <w:r>
        <w:rPr>
          <w:rFonts w:ascii="Tahoma" w:hAnsi="Tahoma" w:cs="Tahoma"/>
          <w:color w:val="000000"/>
          <w:sz w:val="22"/>
          <w:szCs w:val="22"/>
        </w:rPr>
        <w:t>Any student</w:t>
      </w:r>
      <w:r w:rsidRPr="002E0482">
        <w:rPr>
          <w:rFonts w:ascii="Tahoma" w:hAnsi="Tahoma" w:cs="Tahoma"/>
          <w:color w:val="000000"/>
          <w:sz w:val="22"/>
          <w:szCs w:val="22"/>
        </w:rPr>
        <w:t xml:space="preserve"> who fall</w:t>
      </w:r>
      <w:r>
        <w:rPr>
          <w:rFonts w:ascii="Tahoma" w:hAnsi="Tahoma" w:cs="Tahoma"/>
          <w:color w:val="000000"/>
          <w:sz w:val="22"/>
          <w:szCs w:val="22"/>
        </w:rPr>
        <w:t>s</w:t>
      </w:r>
      <w:r w:rsidR="008A6C9C">
        <w:rPr>
          <w:rFonts w:ascii="Tahoma" w:hAnsi="Tahoma" w:cs="Tahoma"/>
          <w:color w:val="000000"/>
          <w:sz w:val="22"/>
          <w:szCs w:val="22"/>
        </w:rPr>
        <w:t xml:space="preserve"> below 75</w:t>
      </w:r>
      <w:r w:rsidRPr="002E0482">
        <w:rPr>
          <w:rFonts w:ascii="Tahoma" w:hAnsi="Tahoma" w:cs="Tahoma"/>
          <w:color w:val="000000"/>
          <w:sz w:val="22"/>
          <w:szCs w:val="22"/>
        </w:rPr>
        <w:t>%</w:t>
      </w:r>
      <w:r>
        <w:rPr>
          <w:rFonts w:ascii="Tahoma" w:hAnsi="Tahoma" w:cs="Tahoma"/>
          <w:color w:val="000000"/>
          <w:sz w:val="22"/>
          <w:szCs w:val="22"/>
        </w:rPr>
        <w:t xml:space="preserve"> on </w:t>
      </w:r>
      <w:r w:rsidR="008A6C9C">
        <w:rPr>
          <w:rFonts w:ascii="Tahoma" w:hAnsi="Tahoma" w:cs="Tahoma"/>
          <w:color w:val="000000"/>
          <w:sz w:val="22"/>
          <w:szCs w:val="22"/>
        </w:rPr>
        <w:t xml:space="preserve">a </w:t>
      </w:r>
      <w:r w:rsidR="008A6C9C" w:rsidRPr="008A6C9C">
        <w:rPr>
          <w:rFonts w:ascii="Tahoma" w:hAnsi="Tahoma" w:cs="Tahoma"/>
          <w:b/>
          <w:color w:val="000000"/>
          <w:sz w:val="22"/>
          <w:szCs w:val="22"/>
        </w:rPr>
        <w:t>test</w:t>
      </w:r>
      <w:r>
        <w:rPr>
          <w:rFonts w:ascii="Tahoma" w:hAnsi="Tahoma" w:cs="Tahoma"/>
          <w:color w:val="000000"/>
          <w:sz w:val="22"/>
          <w:szCs w:val="22"/>
        </w:rPr>
        <w:t xml:space="preserve"> </w:t>
      </w:r>
      <w:r w:rsidRPr="002E0482">
        <w:rPr>
          <w:rFonts w:ascii="Tahoma" w:hAnsi="Tahoma" w:cs="Tahoma"/>
          <w:color w:val="000000"/>
          <w:sz w:val="22"/>
          <w:szCs w:val="22"/>
        </w:rPr>
        <w:t xml:space="preserve">will attend Office Hours </w:t>
      </w:r>
      <w:proofErr w:type="gramStart"/>
      <w:r w:rsidRPr="002E0482">
        <w:rPr>
          <w:rFonts w:ascii="Tahoma" w:hAnsi="Tahoma" w:cs="Tahoma"/>
          <w:color w:val="000000"/>
          <w:sz w:val="22"/>
          <w:szCs w:val="22"/>
        </w:rPr>
        <w:t>in order to</w:t>
      </w:r>
      <w:proofErr w:type="gramEnd"/>
      <w:r>
        <w:rPr>
          <w:rFonts w:ascii="Tahoma" w:hAnsi="Tahoma" w:cs="Tahoma"/>
          <w:color w:val="000000"/>
          <w:sz w:val="22"/>
          <w:szCs w:val="22"/>
        </w:rPr>
        <w:t xml:space="preserve"> be retaught. The student may be able to</w:t>
      </w:r>
      <w:r w:rsidRPr="002E0482">
        <w:rPr>
          <w:rStyle w:val="apple-converted-space"/>
          <w:rFonts w:ascii="Tahoma" w:hAnsi="Tahoma" w:cs="Tahoma"/>
          <w:color w:val="000000"/>
          <w:sz w:val="22"/>
          <w:szCs w:val="22"/>
        </w:rPr>
        <w:t> </w:t>
      </w:r>
      <w:r>
        <w:rPr>
          <w:rFonts w:ascii="Tahoma" w:hAnsi="Tahoma" w:cs="Tahoma"/>
          <w:color w:val="000000"/>
          <w:sz w:val="22"/>
          <w:szCs w:val="22"/>
          <w:shd w:val="clear" w:color="auto" w:fill="FFFF00"/>
        </w:rPr>
        <w:t xml:space="preserve">reassess and </w:t>
      </w:r>
      <w:r w:rsidRPr="002E0482">
        <w:rPr>
          <w:rFonts w:ascii="Tahoma" w:hAnsi="Tahoma" w:cs="Tahoma"/>
          <w:color w:val="000000"/>
          <w:sz w:val="22"/>
          <w:szCs w:val="22"/>
          <w:shd w:val="clear" w:color="auto" w:fill="FFFF00"/>
        </w:rPr>
        <w:t>earn points b</w:t>
      </w:r>
      <w:r w:rsidR="008A6C9C">
        <w:rPr>
          <w:rFonts w:ascii="Tahoma" w:hAnsi="Tahoma" w:cs="Tahoma"/>
          <w:color w:val="000000"/>
          <w:sz w:val="22"/>
          <w:szCs w:val="22"/>
          <w:shd w:val="clear" w:color="auto" w:fill="FFFF00"/>
        </w:rPr>
        <w:t>ack up to, but not to exceed, 75</w:t>
      </w:r>
      <w:r w:rsidRPr="002E0482">
        <w:rPr>
          <w:rFonts w:ascii="Tahoma" w:hAnsi="Tahoma" w:cs="Tahoma"/>
          <w:color w:val="000000"/>
          <w:sz w:val="22"/>
          <w:szCs w:val="22"/>
          <w:shd w:val="clear" w:color="auto" w:fill="FFFF00"/>
        </w:rPr>
        <w:t xml:space="preserve">% on </w:t>
      </w:r>
      <w:r w:rsidR="006864E2">
        <w:rPr>
          <w:rFonts w:ascii="Tahoma" w:hAnsi="Tahoma" w:cs="Tahoma"/>
          <w:color w:val="000000"/>
          <w:sz w:val="22"/>
          <w:szCs w:val="22"/>
          <w:shd w:val="clear" w:color="auto" w:fill="FFFF00"/>
        </w:rPr>
        <w:t>test</w:t>
      </w:r>
      <w:r w:rsidRPr="002E0482">
        <w:rPr>
          <w:rFonts w:ascii="Tahoma" w:hAnsi="Tahoma" w:cs="Tahoma"/>
          <w:color w:val="000000"/>
          <w:sz w:val="22"/>
          <w:szCs w:val="22"/>
          <w:shd w:val="clear" w:color="auto" w:fill="FFFF00"/>
        </w:rPr>
        <w:t xml:space="preserve"> assessments.</w:t>
      </w:r>
      <w:r w:rsidRPr="002E0482">
        <w:rPr>
          <w:rFonts w:ascii="Tahoma" w:hAnsi="Tahoma" w:cs="Tahoma"/>
          <w:color w:val="000000"/>
          <w:sz w:val="22"/>
          <w:szCs w:val="22"/>
        </w:rPr>
        <w:t>  The manner of reassessment is up to the teacher’s discretion. </w:t>
      </w:r>
      <w:r>
        <w:rPr>
          <w:rFonts w:ascii="Tahoma" w:hAnsi="Tahoma" w:cs="Tahoma"/>
          <w:color w:val="000000"/>
          <w:sz w:val="22"/>
          <w:szCs w:val="22"/>
        </w:rPr>
        <w:t>A reassessment</w:t>
      </w:r>
      <w:r w:rsidRPr="002E0482">
        <w:rPr>
          <w:rFonts w:ascii="Tahoma" w:hAnsi="Tahoma" w:cs="Tahoma"/>
          <w:color w:val="000000"/>
          <w:sz w:val="22"/>
          <w:szCs w:val="22"/>
        </w:rPr>
        <w:t xml:space="preserve"> must be completed within two weeks of the original assessment.  Only </w:t>
      </w:r>
      <w:r w:rsidR="006864E2">
        <w:rPr>
          <w:rFonts w:ascii="Tahoma" w:hAnsi="Tahoma" w:cs="Tahoma"/>
          <w:color w:val="000000"/>
          <w:sz w:val="22"/>
          <w:szCs w:val="22"/>
        </w:rPr>
        <w:t xml:space="preserve">test </w:t>
      </w:r>
      <w:r w:rsidRPr="002E0482">
        <w:rPr>
          <w:rFonts w:ascii="Tahoma" w:hAnsi="Tahoma" w:cs="Tahoma"/>
          <w:color w:val="000000"/>
          <w:sz w:val="22"/>
          <w:szCs w:val="22"/>
        </w:rPr>
        <w:t>assessments can be reassessed</w:t>
      </w:r>
      <w:r>
        <w:rPr>
          <w:rFonts w:ascii="Tahoma" w:hAnsi="Tahoma" w:cs="Tahoma"/>
          <w:color w:val="000000"/>
          <w:sz w:val="22"/>
          <w:szCs w:val="22"/>
        </w:rPr>
        <w:t>.</w:t>
      </w:r>
      <w:r w:rsidRPr="002E0482">
        <w:rPr>
          <w:rFonts w:ascii="Tahoma" w:hAnsi="Tahoma" w:cs="Tahoma"/>
          <w:color w:val="000000"/>
          <w:sz w:val="22"/>
          <w:szCs w:val="22"/>
        </w:rPr>
        <w:t xml:space="preserve">  </w:t>
      </w:r>
    </w:p>
    <w:p w14:paraId="4E765CE8" w14:textId="77777777" w:rsidR="00EA1B2E" w:rsidRPr="007E045F" w:rsidRDefault="00EA1B2E" w:rsidP="00EA1B2E">
      <w:pPr>
        <w:pStyle w:val="NormalWeb"/>
        <w:shd w:val="clear" w:color="auto" w:fill="FFFFFF"/>
        <w:spacing w:before="0" w:beforeAutospacing="0" w:after="0" w:afterAutospacing="0"/>
        <w:rPr>
          <w:rFonts w:ascii="Tahoma" w:hAnsi="Tahoma" w:cs="Tahoma"/>
          <w:b/>
          <w:color w:val="000000"/>
          <w:sz w:val="22"/>
          <w:szCs w:val="22"/>
        </w:rPr>
      </w:pPr>
    </w:p>
    <w:p w14:paraId="2DD70254" w14:textId="77777777" w:rsidR="00EA1B2E" w:rsidRPr="000720EB" w:rsidRDefault="00EA1B2E" w:rsidP="00EA1B2E">
      <w:pPr>
        <w:spacing w:after="200" w:line="276" w:lineRule="auto"/>
        <w:contextualSpacing/>
        <w:rPr>
          <w:rFonts w:ascii="Tahoma" w:hAnsi="Tahoma" w:cs="Tahoma"/>
          <w:b/>
          <w:sz w:val="16"/>
          <w:szCs w:val="16"/>
        </w:rPr>
      </w:pPr>
    </w:p>
    <w:p w14:paraId="2C812663" w14:textId="77777777" w:rsidR="00EA1B2E" w:rsidRPr="002E0482" w:rsidRDefault="00EA1B2E" w:rsidP="00EA1B2E">
      <w:pPr>
        <w:spacing w:after="200" w:line="276" w:lineRule="auto"/>
        <w:contextualSpacing/>
        <w:rPr>
          <w:rFonts w:ascii="Tahoma" w:hAnsi="Tahoma" w:cs="Tahoma"/>
          <w:sz w:val="22"/>
          <w:szCs w:val="22"/>
          <w:u w:val="single"/>
        </w:rPr>
      </w:pPr>
      <w:r w:rsidRPr="00790E73">
        <w:rPr>
          <w:rFonts w:ascii="Tahoma" w:hAnsi="Tahoma" w:cs="Tahoma"/>
          <w:b/>
        </w:rPr>
        <w:t>MAKE-UP WORK</w:t>
      </w:r>
      <w:r w:rsidRPr="007E045F">
        <w:rPr>
          <w:rFonts w:ascii="Tahoma" w:hAnsi="Tahoma" w:cs="Tahoma"/>
          <w:b/>
        </w:rPr>
        <w:t>:</w:t>
      </w:r>
      <w:r w:rsidRPr="007E045F">
        <w:rPr>
          <w:rFonts w:ascii="Tahoma" w:hAnsi="Tahoma" w:cs="Tahoma"/>
          <w:b/>
          <w:sz w:val="18"/>
          <w:szCs w:val="18"/>
        </w:rPr>
        <w:t xml:space="preserve"> </w:t>
      </w:r>
      <w:r w:rsidRPr="002E0482">
        <w:rPr>
          <w:rFonts w:ascii="Tahoma" w:hAnsi="Tahoma" w:cs="Tahoma"/>
          <w:b/>
          <w:i/>
          <w:sz w:val="18"/>
          <w:szCs w:val="18"/>
        </w:rPr>
        <w:t xml:space="preserve"> </w:t>
      </w:r>
      <w:r w:rsidRPr="002E0482">
        <w:rPr>
          <w:rFonts w:ascii="Tahoma" w:hAnsi="Tahoma" w:cs="Tahoma"/>
          <w:sz w:val="22"/>
          <w:szCs w:val="22"/>
        </w:rPr>
        <w:t xml:space="preserve">If you are absent from class, you will have five (5) school days (not class meetings) after your return to school to make </w:t>
      </w:r>
      <w:proofErr w:type="gramStart"/>
      <w:r w:rsidRPr="002E0482">
        <w:rPr>
          <w:rFonts w:ascii="Tahoma" w:hAnsi="Tahoma" w:cs="Tahoma"/>
          <w:sz w:val="22"/>
          <w:szCs w:val="22"/>
        </w:rPr>
        <w:t>up</w:t>
      </w:r>
      <w:proofErr w:type="gramEnd"/>
      <w:r w:rsidRPr="002E0482">
        <w:rPr>
          <w:rFonts w:ascii="Tahoma" w:hAnsi="Tahoma" w:cs="Tahoma"/>
          <w:sz w:val="22"/>
          <w:szCs w:val="22"/>
        </w:rPr>
        <w:t xml:space="preserve"> missed work. No make-up work will be accepted after this time.  </w:t>
      </w:r>
      <w:r w:rsidRPr="002E0482">
        <w:rPr>
          <w:rFonts w:ascii="Tahoma" w:hAnsi="Tahoma" w:cs="Tahoma"/>
          <w:sz w:val="22"/>
          <w:szCs w:val="22"/>
          <w:u w:val="single"/>
        </w:rPr>
        <w:t>GTCHS expects students to turn in their work on time unless they have been absent from school.</w:t>
      </w:r>
    </w:p>
    <w:p w14:paraId="71AA5D95" w14:textId="77777777" w:rsidR="00960463" w:rsidRPr="00F616A2" w:rsidRDefault="00960463" w:rsidP="00353E0C">
      <w:pPr>
        <w:contextualSpacing/>
        <w:rPr>
          <w:rFonts w:ascii="Tahoma" w:hAnsi="Tahoma" w:cs="Tahoma"/>
          <w:b/>
          <w:i/>
          <w:sz w:val="22"/>
          <w:szCs w:val="22"/>
        </w:rPr>
      </w:pPr>
    </w:p>
    <w:p w14:paraId="2FD5111F" w14:textId="77777777" w:rsidR="00960463" w:rsidRPr="00F616A2" w:rsidRDefault="00960463" w:rsidP="00B75A37">
      <w:pPr>
        <w:contextualSpacing/>
        <w:rPr>
          <w:rFonts w:ascii="Tahoma" w:hAnsi="Tahoma" w:cs="Tahoma"/>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6"/>
        <w:gridCol w:w="3576"/>
      </w:tblGrid>
      <w:tr w:rsidR="00960463" w:rsidRPr="00F616A2" w14:paraId="53B92535" w14:textId="77777777">
        <w:tc>
          <w:tcPr>
            <w:tcW w:w="3576" w:type="dxa"/>
          </w:tcPr>
          <w:p w14:paraId="1BFE8CA2" w14:textId="77777777" w:rsidR="00960463" w:rsidRPr="000A19B9" w:rsidRDefault="00960463" w:rsidP="003765E7">
            <w:pPr>
              <w:contextualSpacing/>
              <w:jc w:val="center"/>
              <w:rPr>
                <w:rFonts w:ascii="Tahoma" w:hAnsi="Tahoma" w:cs="Tahoma"/>
                <w:b/>
              </w:rPr>
            </w:pPr>
            <w:r w:rsidRPr="000A19B9">
              <w:rPr>
                <w:rFonts w:ascii="Tahoma" w:hAnsi="Tahoma" w:cs="Tahoma"/>
                <w:b/>
              </w:rPr>
              <w:t>UNITS</w:t>
            </w:r>
          </w:p>
        </w:tc>
        <w:tc>
          <w:tcPr>
            <w:tcW w:w="3576" w:type="dxa"/>
          </w:tcPr>
          <w:p w14:paraId="0F65E970" w14:textId="77777777" w:rsidR="00960463" w:rsidRPr="000A19B9" w:rsidRDefault="00960463" w:rsidP="003765E7">
            <w:pPr>
              <w:contextualSpacing/>
              <w:jc w:val="center"/>
              <w:rPr>
                <w:rFonts w:ascii="Tahoma" w:hAnsi="Tahoma" w:cs="Tahoma"/>
                <w:b/>
              </w:rPr>
            </w:pPr>
            <w:r w:rsidRPr="000A19B9">
              <w:rPr>
                <w:rFonts w:ascii="Tahoma" w:hAnsi="Tahoma" w:cs="Tahoma"/>
                <w:b/>
              </w:rPr>
              <w:t>CHAPTERS</w:t>
            </w:r>
          </w:p>
        </w:tc>
      </w:tr>
      <w:tr w:rsidR="00960463" w:rsidRPr="00F616A2" w14:paraId="1A6A9C60" w14:textId="77777777" w:rsidTr="0091729F">
        <w:trPr>
          <w:trHeight w:val="359"/>
        </w:trPr>
        <w:tc>
          <w:tcPr>
            <w:tcW w:w="3576" w:type="dxa"/>
          </w:tcPr>
          <w:p w14:paraId="00D552F3" w14:textId="77777777" w:rsidR="00960463" w:rsidRPr="000A19B9" w:rsidRDefault="00960463" w:rsidP="005428B2">
            <w:pPr>
              <w:contextualSpacing/>
              <w:jc w:val="center"/>
              <w:rPr>
                <w:rFonts w:ascii="Tahoma" w:hAnsi="Tahoma" w:cs="Tahoma"/>
              </w:rPr>
            </w:pPr>
            <w:r w:rsidRPr="000A19B9">
              <w:rPr>
                <w:rFonts w:ascii="Tahoma" w:hAnsi="Tahoma" w:cs="Tahoma"/>
                <w:sz w:val="22"/>
                <w:szCs w:val="22"/>
              </w:rPr>
              <w:t>Exploring and Understanding Data</w:t>
            </w:r>
          </w:p>
        </w:tc>
        <w:tc>
          <w:tcPr>
            <w:tcW w:w="3576" w:type="dxa"/>
          </w:tcPr>
          <w:p w14:paraId="12DBEEF3" w14:textId="77777777" w:rsidR="00960463" w:rsidRPr="000A19B9" w:rsidRDefault="00960463" w:rsidP="005428B2">
            <w:pPr>
              <w:contextualSpacing/>
              <w:jc w:val="center"/>
              <w:rPr>
                <w:rFonts w:ascii="Tahoma" w:hAnsi="Tahoma" w:cs="Tahoma"/>
              </w:rPr>
            </w:pPr>
            <w:r w:rsidRPr="000A19B9">
              <w:rPr>
                <w:rFonts w:ascii="Tahoma" w:hAnsi="Tahoma" w:cs="Tahoma"/>
                <w:sz w:val="22"/>
                <w:szCs w:val="22"/>
              </w:rPr>
              <w:t xml:space="preserve">1 </w:t>
            </w:r>
            <w:r w:rsidR="000B44CC">
              <w:rPr>
                <w:rFonts w:ascii="Tahoma" w:hAnsi="Tahoma" w:cs="Tahoma"/>
                <w:sz w:val="22"/>
                <w:szCs w:val="22"/>
              </w:rPr>
              <w:t>–</w:t>
            </w:r>
            <w:r w:rsidRPr="000A19B9">
              <w:rPr>
                <w:rFonts w:ascii="Tahoma" w:hAnsi="Tahoma" w:cs="Tahoma"/>
                <w:sz w:val="22"/>
                <w:szCs w:val="22"/>
              </w:rPr>
              <w:t xml:space="preserve"> 6</w:t>
            </w:r>
          </w:p>
        </w:tc>
      </w:tr>
      <w:tr w:rsidR="00960463" w:rsidRPr="00F616A2" w14:paraId="0C446BE8" w14:textId="77777777">
        <w:tc>
          <w:tcPr>
            <w:tcW w:w="3576" w:type="dxa"/>
          </w:tcPr>
          <w:p w14:paraId="06FDC16B" w14:textId="77777777" w:rsidR="00960463" w:rsidRPr="000A19B9" w:rsidRDefault="00960463" w:rsidP="005428B2">
            <w:pPr>
              <w:contextualSpacing/>
              <w:jc w:val="center"/>
              <w:rPr>
                <w:rFonts w:ascii="Tahoma" w:hAnsi="Tahoma" w:cs="Tahoma"/>
              </w:rPr>
            </w:pPr>
            <w:r w:rsidRPr="000A19B9">
              <w:rPr>
                <w:rFonts w:ascii="Tahoma" w:hAnsi="Tahoma" w:cs="Tahoma"/>
                <w:sz w:val="22"/>
                <w:szCs w:val="22"/>
              </w:rPr>
              <w:t>Exploring Relationships Between Variables</w:t>
            </w:r>
          </w:p>
        </w:tc>
        <w:tc>
          <w:tcPr>
            <w:tcW w:w="3576" w:type="dxa"/>
          </w:tcPr>
          <w:p w14:paraId="4FF1D9FC" w14:textId="77777777" w:rsidR="00960463" w:rsidRPr="000A19B9" w:rsidRDefault="00B94688" w:rsidP="005428B2">
            <w:pPr>
              <w:contextualSpacing/>
              <w:jc w:val="center"/>
              <w:rPr>
                <w:rFonts w:ascii="Tahoma" w:hAnsi="Tahoma" w:cs="Tahoma"/>
              </w:rPr>
            </w:pPr>
            <w:r>
              <w:rPr>
                <w:rFonts w:ascii="Tahoma" w:hAnsi="Tahoma" w:cs="Tahoma"/>
                <w:noProof/>
                <w:sz w:val="22"/>
                <w:szCs w:val="22"/>
              </w:rPr>
              <mc:AlternateContent>
                <mc:Choice Requires="wpi">
                  <w:drawing>
                    <wp:anchor distT="0" distB="0" distL="114300" distR="114300" simplePos="0" relativeHeight="251658240" behindDoc="0" locked="0" layoutInCell="1" allowOverlap="1" wp14:anchorId="1F4EC874" wp14:editId="2C6CCC9B">
                      <wp:simplePos x="0" y="0"/>
                      <wp:positionH relativeFrom="column">
                        <wp:posOffset>1190775</wp:posOffset>
                      </wp:positionH>
                      <wp:positionV relativeFrom="paragraph">
                        <wp:posOffset>222310</wp:posOffset>
                      </wp:positionV>
                      <wp:extent cx="360" cy="360"/>
                      <wp:effectExtent l="0" t="0" r="0" b="0"/>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55D22ECC" id="Ink 5" o:spid="_x0000_s1026" type="#_x0000_t75" style="position:absolute;margin-left:92.8pt;margin-top:16.55pt;width:1.95pt;height:1.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">
                      <v:imagedata r:id="rId10" o:title=""/>
                    </v:shape>
                  </w:pict>
                </mc:Fallback>
              </mc:AlternateContent>
            </w:r>
            <w:r w:rsidR="00960463" w:rsidRPr="000A19B9">
              <w:rPr>
                <w:rFonts w:ascii="Tahoma" w:hAnsi="Tahoma" w:cs="Tahoma"/>
                <w:sz w:val="22"/>
                <w:szCs w:val="22"/>
              </w:rPr>
              <w:t>7- 9</w:t>
            </w:r>
          </w:p>
        </w:tc>
      </w:tr>
      <w:tr w:rsidR="00960463" w:rsidRPr="00F616A2" w14:paraId="5253EAF0" w14:textId="77777777">
        <w:tc>
          <w:tcPr>
            <w:tcW w:w="3576" w:type="dxa"/>
          </w:tcPr>
          <w:p w14:paraId="37EC6CDD" w14:textId="77777777" w:rsidR="00960463" w:rsidRPr="000A19B9" w:rsidRDefault="00960463" w:rsidP="005428B2">
            <w:pPr>
              <w:contextualSpacing/>
              <w:jc w:val="center"/>
              <w:rPr>
                <w:rFonts w:ascii="Tahoma" w:hAnsi="Tahoma" w:cs="Tahoma"/>
              </w:rPr>
            </w:pPr>
            <w:r w:rsidRPr="000A19B9">
              <w:rPr>
                <w:rFonts w:ascii="Tahoma" w:hAnsi="Tahoma" w:cs="Tahoma"/>
                <w:sz w:val="22"/>
                <w:szCs w:val="22"/>
              </w:rPr>
              <w:t>Gathering Data</w:t>
            </w:r>
          </w:p>
        </w:tc>
        <w:tc>
          <w:tcPr>
            <w:tcW w:w="3576" w:type="dxa"/>
          </w:tcPr>
          <w:p w14:paraId="04191C00" w14:textId="77777777" w:rsidR="00960463" w:rsidRPr="000A19B9" w:rsidRDefault="00960463" w:rsidP="005428B2">
            <w:pPr>
              <w:contextualSpacing/>
              <w:jc w:val="center"/>
              <w:rPr>
                <w:rFonts w:ascii="Tahoma" w:hAnsi="Tahoma" w:cs="Tahoma"/>
              </w:rPr>
            </w:pPr>
            <w:r w:rsidRPr="000A19B9">
              <w:rPr>
                <w:rFonts w:ascii="Tahoma" w:hAnsi="Tahoma" w:cs="Tahoma"/>
                <w:sz w:val="22"/>
                <w:szCs w:val="22"/>
              </w:rPr>
              <w:t xml:space="preserve">10 </w:t>
            </w:r>
            <w:r w:rsidR="000B44CC">
              <w:rPr>
                <w:rFonts w:ascii="Tahoma" w:hAnsi="Tahoma" w:cs="Tahoma"/>
                <w:sz w:val="22"/>
                <w:szCs w:val="22"/>
              </w:rPr>
              <w:t>–</w:t>
            </w:r>
            <w:r w:rsidRPr="000A19B9">
              <w:rPr>
                <w:rFonts w:ascii="Tahoma" w:hAnsi="Tahoma" w:cs="Tahoma"/>
                <w:sz w:val="22"/>
                <w:szCs w:val="22"/>
              </w:rPr>
              <w:t xml:space="preserve"> 12</w:t>
            </w:r>
          </w:p>
        </w:tc>
      </w:tr>
      <w:tr w:rsidR="00960463" w:rsidRPr="00F616A2" w14:paraId="5A91D828" w14:textId="77777777">
        <w:tc>
          <w:tcPr>
            <w:tcW w:w="3576" w:type="dxa"/>
          </w:tcPr>
          <w:p w14:paraId="7868E934" w14:textId="77777777" w:rsidR="00960463" w:rsidRPr="000A19B9" w:rsidRDefault="00960463" w:rsidP="005428B2">
            <w:pPr>
              <w:contextualSpacing/>
              <w:jc w:val="center"/>
              <w:rPr>
                <w:rFonts w:ascii="Tahoma" w:hAnsi="Tahoma" w:cs="Tahoma"/>
              </w:rPr>
            </w:pPr>
            <w:r w:rsidRPr="000A19B9">
              <w:rPr>
                <w:rFonts w:ascii="Tahoma" w:hAnsi="Tahoma" w:cs="Tahoma"/>
                <w:sz w:val="22"/>
                <w:szCs w:val="22"/>
              </w:rPr>
              <w:t>Randomness and Probability</w:t>
            </w:r>
          </w:p>
        </w:tc>
        <w:tc>
          <w:tcPr>
            <w:tcW w:w="3576" w:type="dxa"/>
          </w:tcPr>
          <w:p w14:paraId="6BC75EEF" w14:textId="77777777" w:rsidR="00960463" w:rsidRPr="000A19B9" w:rsidRDefault="00960463" w:rsidP="005428B2">
            <w:pPr>
              <w:contextualSpacing/>
              <w:jc w:val="center"/>
              <w:rPr>
                <w:rFonts w:ascii="Tahoma" w:hAnsi="Tahoma" w:cs="Tahoma"/>
              </w:rPr>
            </w:pPr>
            <w:r w:rsidRPr="000A19B9">
              <w:rPr>
                <w:rFonts w:ascii="Tahoma" w:hAnsi="Tahoma" w:cs="Tahoma"/>
                <w:sz w:val="22"/>
                <w:szCs w:val="22"/>
              </w:rPr>
              <w:t xml:space="preserve">13 </w:t>
            </w:r>
            <w:r w:rsidR="000B44CC">
              <w:rPr>
                <w:rFonts w:ascii="Tahoma" w:hAnsi="Tahoma" w:cs="Tahoma"/>
                <w:sz w:val="22"/>
                <w:szCs w:val="22"/>
              </w:rPr>
              <w:t>–</w:t>
            </w:r>
            <w:r w:rsidRPr="000A19B9">
              <w:rPr>
                <w:rFonts w:ascii="Tahoma" w:hAnsi="Tahoma" w:cs="Tahoma"/>
                <w:sz w:val="22"/>
                <w:szCs w:val="22"/>
              </w:rPr>
              <w:t xml:space="preserve"> 16</w:t>
            </w:r>
          </w:p>
        </w:tc>
      </w:tr>
      <w:tr w:rsidR="00960463" w:rsidRPr="00F616A2" w14:paraId="30B48097" w14:textId="77777777" w:rsidTr="000C0F90">
        <w:trPr>
          <w:trHeight w:val="611"/>
        </w:trPr>
        <w:tc>
          <w:tcPr>
            <w:tcW w:w="3576" w:type="dxa"/>
          </w:tcPr>
          <w:p w14:paraId="281E4E93" w14:textId="77777777" w:rsidR="00960463" w:rsidRDefault="00FF4F44" w:rsidP="00E75944">
            <w:pPr>
              <w:contextualSpacing/>
              <w:jc w:val="center"/>
              <w:rPr>
                <w:rFonts w:ascii="Tahoma" w:hAnsi="Tahoma" w:cs="Tahoma"/>
                <w:sz w:val="22"/>
                <w:szCs w:val="22"/>
              </w:rPr>
            </w:pPr>
            <w:r>
              <w:rPr>
                <w:rFonts w:ascii="Tahoma" w:hAnsi="Tahoma" w:cs="Tahoma"/>
                <w:sz w:val="22"/>
                <w:szCs w:val="22"/>
              </w:rPr>
              <w:t>From the Data at Hand to the World at Large</w:t>
            </w:r>
          </w:p>
          <w:p w14:paraId="2DB9214A" w14:textId="77777777" w:rsidR="00B934EA" w:rsidRPr="000A19B9" w:rsidRDefault="00B934EA" w:rsidP="00E75944">
            <w:pPr>
              <w:contextualSpacing/>
              <w:jc w:val="center"/>
              <w:rPr>
                <w:rFonts w:ascii="Tahoma" w:hAnsi="Tahoma" w:cs="Tahoma"/>
              </w:rPr>
            </w:pPr>
          </w:p>
        </w:tc>
        <w:tc>
          <w:tcPr>
            <w:tcW w:w="3576" w:type="dxa"/>
          </w:tcPr>
          <w:p w14:paraId="323EDD17" w14:textId="77777777" w:rsidR="00960463" w:rsidRPr="000A19B9" w:rsidRDefault="00960463" w:rsidP="005428B2">
            <w:pPr>
              <w:contextualSpacing/>
              <w:jc w:val="center"/>
              <w:rPr>
                <w:rFonts w:ascii="Tahoma" w:hAnsi="Tahoma" w:cs="Tahoma"/>
              </w:rPr>
            </w:pPr>
            <w:r w:rsidRPr="000A19B9">
              <w:rPr>
                <w:rFonts w:ascii="Tahoma" w:hAnsi="Tahoma" w:cs="Tahoma"/>
                <w:sz w:val="22"/>
                <w:szCs w:val="22"/>
              </w:rPr>
              <w:t>17, 18</w:t>
            </w:r>
          </w:p>
        </w:tc>
      </w:tr>
    </w:tbl>
    <w:p w14:paraId="17B5F467" w14:textId="77777777" w:rsidR="00EA1B2E" w:rsidRDefault="00EA1B2E" w:rsidP="00EA1B2E">
      <w:pPr>
        <w:jc w:val="right"/>
        <w:rPr>
          <w:rFonts w:ascii="Tahoma" w:hAnsi="Tahoma" w:cs="Tahoma"/>
          <w:sz w:val="16"/>
        </w:rPr>
      </w:pPr>
    </w:p>
    <w:p w14:paraId="3A6DDB33" w14:textId="77777777" w:rsidR="00EA1B2E" w:rsidRDefault="00EA1B2E" w:rsidP="00EA1B2E">
      <w:pPr>
        <w:jc w:val="right"/>
        <w:rPr>
          <w:rFonts w:ascii="Tahoma" w:hAnsi="Tahoma" w:cs="Tahoma"/>
          <w:sz w:val="16"/>
        </w:rPr>
      </w:pPr>
    </w:p>
    <w:p w14:paraId="237F0DD1" w14:textId="77777777" w:rsidR="00EA1B2E" w:rsidRDefault="00EA1B2E" w:rsidP="00EA1B2E"/>
    <w:p w14:paraId="5C41E00B" w14:textId="77777777" w:rsidR="000C0F90" w:rsidRDefault="000C0F90" w:rsidP="00EA1B2E"/>
    <w:p w14:paraId="663CED05" w14:textId="77777777" w:rsidR="00E96185" w:rsidRDefault="00E96185" w:rsidP="00EA1B2E"/>
    <w:p w14:paraId="4A5DCFA7" w14:textId="77777777" w:rsidR="00167A14" w:rsidRDefault="00167A14" w:rsidP="00EA1B2E"/>
    <w:p w14:paraId="0BF416A8" w14:textId="77777777" w:rsidR="00147655" w:rsidRDefault="00147655" w:rsidP="00EA1B2E"/>
    <w:p w14:paraId="2E15EE78" w14:textId="77777777" w:rsidR="00147655" w:rsidRDefault="00147655" w:rsidP="00EA1B2E"/>
    <w:p w14:paraId="1A6A375B" w14:textId="77777777" w:rsidR="00E96185" w:rsidRDefault="00E96185" w:rsidP="00EA1B2E"/>
    <w:p w14:paraId="0E14DF55" w14:textId="77777777" w:rsidR="00635E34" w:rsidRDefault="001606A2" w:rsidP="008115C6">
      <w:pPr>
        <w:rPr>
          <w:rFonts w:ascii="Paramount" w:eastAsia="Times New Roman" w:hAnsi="Paramount"/>
          <w:b/>
        </w:rPr>
      </w:pPr>
      <w:r>
        <w:rPr>
          <w:noProof/>
        </w:rPr>
        <w:lastRenderedPageBreak/>
        <w:object w:dxaOrig="1440" w:dyaOrig="1440" w14:anchorId="64F20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10.2pt;margin-top:0;width:84.15pt;height:26.05pt;z-index:-251657216;mso-wrap-edited:f" wrapcoords="0 244 0 9153 415 10007 969 10007 4292 13912 4846 15864 4500 16475 4223 17329 4292 18183 6023 20136 7962 21356 8446 21356 9277 21356 9554 21356 14054 19769 15992 17817 16477 16475 16408 15864 16823 13912 20008 10007 20285 10007 21600 8420 21600 610 1108 244 0 244" o:allowincell="f">
            <v:imagedata r:id="rId13" o:title="" grayscale="t"/>
            <w10:wrap type="tight"/>
          </v:shape>
          <o:OLEObject Type="Embed" ProgID="MS_ClipArt_Gallery" ShapeID="_x0000_s1029" DrawAspect="Content" ObjectID="_1784031366" r:id="rId14"/>
        </w:object>
      </w:r>
    </w:p>
    <w:p w14:paraId="51C87680" w14:textId="77777777" w:rsidR="00167A14" w:rsidRPr="00790E73" w:rsidRDefault="00167A14" w:rsidP="00167A14">
      <w:pPr>
        <w:keepNext/>
        <w:outlineLvl w:val="1"/>
        <w:rPr>
          <w:rFonts w:ascii="Paramount" w:eastAsia="Times New Roman" w:hAnsi="Paramount"/>
          <w:b/>
        </w:rPr>
      </w:pPr>
      <w:r w:rsidRPr="00790E73">
        <w:rPr>
          <w:rFonts w:ascii="Paramount" w:eastAsia="Times New Roman" w:hAnsi="Paramount"/>
          <w:b/>
        </w:rPr>
        <w:t>CLASSROOM PROCEDURES:</w:t>
      </w:r>
    </w:p>
    <w:p w14:paraId="1276F64D" w14:textId="77777777" w:rsidR="00167A14" w:rsidRPr="002E0482" w:rsidRDefault="00167A14" w:rsidP="00167A14">
      <w:pPr>
        <w:numPr>
          <w:ilvl w:val="0"/>
          <w:numId w:val="12"/>
        </w:numPr>
        <w:jc w:val="both"/>
        <w:rPr>
          <w:rFonts w:ascii="Paramount" w:eastAsia="Times New Roman" w:hAnsi="Paramount"/>
          <w:sz w:val="20"/>
          <w:szCs w:val="20"/>
        </w:rPr>
      </w:pPr>
      <w:r w:rsidRPr="002E0482">
        <w:rPr>
          <w:rFonts w:ascii="Paramount" w:eastAsia="Times New Roman" w:hAnsi="Paramount"/>
          <w:sz w:val="20"/>
          <w:szCs w:val="20"/>
        </w:rPr>
        <w:t xml:space="preserve">Have all appropriate materials and supplies at your assigned </w:t>
      </w:r>
      <w:proofErr w:type="gramStart"/>
      <w:r w:rsidRPr="002E0482">
        <w:rPr>
          <w:rFonts w:ascii="Paramount" w:eastAsia="Times New Roman" w:hAnsi="Paramount"/>
          <w:sz w:val="20"/>
          <w:szCs w:val="20"/>
        </w:rPr>
        <w:t>desk, and</w:t>
      </w:r>
      <w:proofErr w:type="gramEnd"/>
      <w:r w:rsidRPr="002E0482">
        <w:rPr>
          <w:rFonts w:ascii="Paramount" w:eastAsia="Times New Roman" w:hAnsi="Paramount"/>
          <w:sz w:val="20"/>
          <w:szCs w:val="20"/>
        </w:rPr>
        <w:t xml:space="preserve"> </w:t>
      </w:r>
      <w:r w:rsidRPr="002E0482">
        <w:rPr>
          <w:rFonts w:ascii="Paramount" w:eastAsia="Times New Roman" w:hAnsi="Paramount"/>
          <w:b/>
          <w:sz w:val="20"/>
          <w:szCs w:val="20"/>
        </w:rPr>
        <w:t>be seated</w:t>
      </w:r>
      <w:r w:rsidRPr="002E0482">
        <w:rPr>
          <w:rFonts w:ascii="Paramount" w:eastAsia="Times New Roman" w:hAnsi="Paramount"/>
          <w:sz w:val="20"/>
          <w:szCs w:val="20"/>
        </w:rPr>
        <w:t xml:space="preserve"> </w:t>
      </w:r>
      <w:proofErr w:type="gramStart"/>
      <w:r w:rsidRPr="002E0482">
        <w:rPr>
          <w:rFonts w:ascii="Paramount" w:eastAsia="Times New Roman" w:hAnsi="Paramount"/>
          <w:sz w:val="20"/>
          <w:szCs w:val="20"/>
        </w:rPr>
        <w:t>in</w:t>
      </w:r>
      <w:proofErr w:type="gramEnd"/>
      <w:r w:rsidRPr="002E0482">
        <w:rPr>
          <w:rFonts w:ascii="Paramount" w:eastAsia="Times New Roman" w:hAnsi="Paramount"/>
          <w:sz w:val="20"/>
          <w:szCs w:val="20"/>
        </w:rPr>
        <w:t xml:space="preserve"> your assigned desk </w:t>
      </w:r>
      <w:r w:rsidRPr="002E0482">
        <w:rPr>
          <w:rFonts w:ascii="Paramount" w:eastAsia="Times New Roman" w:hAnsi="Paramount"/>
          <w:b/>
          <w:sz w:val="20"/>
          <w:szCs w:val="20"/>
        </w:rPr>
        <w:t>before</w:t>
      </w:r>
      <w:r w:rsidRPr="002E0482">
        <w:rPr>
          <w:rFonts w:ascii="Paramount" w:eastAsia="Times New Roman" w:hAnsi="Paramount"/>
          <w:sz w:val="20"/>
          <w:szCs w:val="20"/>
        </w:rPr>
        <w:t xml:space="preserve"> the bell rings.</w:t>
      </w:r>
    </w:p>
    <w:p w14:paraId="78D3ADBA" w14:textId="77777777" w:rsidR="00167A14" w:rsidRPr="002E0482" w:rsidRDefault="00167A14" w:rsidP="00167A14">
      <w:pPr>
        <w:numPr>
          <w:ilvl w:val="0"/>
          <w:numId w:val="12"/>
        </w:numPr>
        <w:jc w:val="both"/>
        <w:rPr>
          <w:rFonts w:ascii="Paramount" w:eastAsia="Times New Roman" w:hAnsi="Paramount"/>
          <w:sz w:val="20"/>
          <w:szCs w:val="20"/>
        </w:rPr>
      </w:pPr>
      <w:r w:rsidRPr="002E0482">
        <w:rPr>
          <w:rFonts w:ascii="Paramount" w:eastAsia="Times New Roman" w:hAnsi="Paramount"/>
          <w:b/>
          <w:sz w:val="20"/>
          <w:szCs w:val="20"/>
        </w:rPr>
        <w:t>Respect</w:t>
      </w:r>
      <w:r w:rsidRPr="002E0482">
        <w:rPr>
          <w:rFonts w:ascii="Paramount" w:eastAsia="Times New Roman" w:hAnsi="Paramount"/>
          <w:sz w:val="20"/>
          <w:szCs w:val="20"/>
        </w:rPr>
        <w:t xml:space="preserve"> the people, equipment, and furnishings of Room </w:t>
      </w:r>
      <w:r>
        <w:rPr>
          <w:rFonts w:ascii="Paramount" w:eastAsia="Times New Roman" w:hAnsi="Paramount"/>
          <w:sz w:val="20"/>
          <w:szCs w:val="20"/>
        </w:rPr>
        <w:t>204</w:t>
      </w:r>
      <w:r w:rsidRPr="002E0482">
        <w:rPr>
          <w:rFonts w:ascii="Paramount" w:eastAsia="Times New Roman" w:hAnsi="Paramount"/>
          <w:sz w:val="20"/>
          <w:szCs w:val="20"/>
        </w:rPr>
        <w:t>.</w:t>
      </w:r>
    </w:p>
    <w:p w14:paraId="6BBCBCE4" w14:textId="77777777" w:rsidR="00167A14" w:rsidRPr="002E0482" w:rsidRDefault="00167A14" w:rsidP="00167A14">
      <w:pPr>
        <w:numPr>
          <w:ilvl w:val="0"/>
          <w:numId w:val="12"/>
        </w:numPr>
        <w:jc w:val="both"/>
        <w:rPr>
          <w:rFonts w:ascii="Paramount" w:hAnsi="Paramount"/>
          <w:sz w:val="20"/>
          <w:szCs w:val="20"/>
        </w:rPr>
      </w:pPr>
      <w:r w:rsidRPr="002E0482">
        <w:rPr>
          <w:rFonts w:ascii="Paramount" w:hAnsi="Paramount"/>
          <w:b/>
          <w:sz w:val="20"/>
          <w:szCs w:val="20"/>
        </w:rPr>
        <w:t>You may leave the room only with the signed permission</w:t>
      </w:r>
      <w:r w:rsidRPr="002E0482">
        <w:rPr>
          <w:rFonts w:ascii="Paramount" w:hAnsi="Paramount"/>
          <w:sz w:val="20"/>
          <w:szCs w:val="20"/>
        </w:rPr>
        <w:t xml:space="preserve"> of the instructor </w:t>
      </w:r>
      <w:r w:rsidRPr="00CC70D5">
        <w:rPr>
          <w:rFonts w:ascii="Paramount" w:hAnsi="Paramount"/>
          <w:b/>
          <w:sz w:val="20"/>
          <w:szCs w:val="20"/>
        </w:rPr>
        <w:t>after</w:t>
      </w:r>
      <w:r w:rsidRPr="002E0482">
        <w:rPr>
          <w:rFonts w:ascii="Paramount" w:hAnsi="Paramount"/>
          <w:sz w:val="20"/>
          <w:szCs w:val="20"/>
        </w:rPr>
        <w:t xml:space="preserve"> filling out the </w:t>
      </w:r>
      <w:r w:rsidRPr="002E0482">
        <w:rPr>
          <w:rFonts w:ascii="Paramount" w:hAnsi="Paramount"/>
          <w:b/>
          <w:sz w:val="20"/>
          <w:szCs w:val="20"/>
        </w:rPr>
        <w:t>hall pass</w:t>
      </w:r>
      <w:r w:rsidRPr="002E0482">
        <w:rPr>
          <w:rFonts w:ascii="Paramount" w:hAnsi="Paramount"/>
          <w:sz w:val="20"/>
          <w:szCs w:val="20"/>
        </w:rPr>
        <w:t xml:space="preserve"> completely by stating the time excused and the destination.  Please remember to </w:t>
      </w:r>
      <w:r w:rsidRPr="002E0482">
        <w:rPr>
          <w:rFonts w:ascii="Paramount" w:hAnsi="Paramount"/>
          <w:b/>
          <w:sz w:val="20"/>
          <w:szCs w:val="20"/>
        </w:rPr>
        <w:t xml:space="preserve">visit the restroom </w:t>
      </w:r>
      <w:r w:rsidRPr="002E0482">
        <w:rPr>
          <w:rFonts w:ascii="Paramount" w:hAnsi="Paramount"/>
          <w:b/>
          <w:sz w:val="20"/>
          <w:szCs w:val="20"/>
          <w:u w:val="single"/>
        </w:rPr>
        <w:t>before</w:t>
      </w:r>
      <w:r w:rsidRPr="002E0482">
        <w:rPr>
          <w:rFonts w:ascii="Paramount" w:hAnsi="Paramount"/>
          <w:b/>
          <w:sz w:val="20"/>
          <w:szCs w:val="20"/>
        </w:rPr>
        <w:t xml:space="preserve"> class begins</w:t>
      </w:r>
      <w:r w:rsidRPr="002E0482">
        <w:rPr>
          <w:rFonts w:ascii="Paramount" w:hAnsi="Paramount"/>
          <w:sz w:val="20"/>
          <w:szCs w:val="20"/>
        </w:rPr>
        <w:t>.</w:t>
      </w:r>
    </w:p>
    <w:p w14:paraId="42A76EA3" w14:textId="77777777" w:rsidR="00167A14" w:rsidRPr="002E0482" w:rsidRDefault="00167A14" w:rsidP="00167A14">
      <w:pPr>
        <w:numPr>
          <w:ilvl w:val="0"/>
          <w:numId w:val="12"/>
        </w:numPr>
        <w:jc w:val="both"/>
        <w:rPr>
          <w:rFonts w:ascii="Paramount" w:eastAsia="Times New Roman" w:hAnsi="Paramount"/>
          <w:sz w:val="20"/>
          <w:szCs w:val="20"/>
        </w:rPr>
      </w:pPr>
      <w:r w:rsidRPr="002E0482">
        <w:rPr>
          <w:rFonts w:ascii="Paramount" w:eastAsia="Times New Roman" w:hAnsi="Paramount"/>
          <w:b/>
          <w:sz w:val="20"/>
          <w:szCs w:val="20"/>
        </w:rPr>
        <w:t>No talking or moving</w:t>
      </w:r>
      <w:r w:rsidRPr="002E0482">
        <w:rPr>
          <w:rFonts w:ascii="Paramount" w:eastAsia="Times New Roman" w:hAnsi="Paramount"/>
          <w:sz w:val="20"/>
          <w:szCs w:val="20"/>
        </w:rPr>
        <w:t xml:space="preserve"> around the room without permission.</w:t>
      </w:r>
      <w:r>
        <w:rPr>
          <w:rFonts w:ascii="Paramount" w:eastAsia="Times New Roman" w:hAnsi="Paramount"/>
          <w:sz w:val="20"/>
          <w:szCs w:val="20"/>
        </w:rPr>
        <w:t xml:space="preserve"> </w:t>
      </w:r>
      <w:r w:rsidRPr="007E045F">
        <w:rPr>
          <w:rFonts w:ascii="Paramount" w:eastAsia="Times New Roman" w:hAnsi="Paramount"/>
          <w:b/>
          <w:sz w:val="20"/>
          <w:szCs w:val="20"/>
        </w:rPr>
        <w:t>Follow instructions</w:t>
      </w:r>
      <w:r>
        <w:rPr>
          <w:rFonts w:ascii="Paramount" w:eastAsia="Times New Roman" w:hAnsi="Paramount"/>
          <w:sz w:val="20"/>
          <w:szCs w:val="20"/>
        </w:rPr>
        <w:t xml:space="preserve"> the first time that they are given.</w:t>
      </w:r>
    </w:p>
    <w:p w14:paraId="2C4C4E24" w14:textId="77777777" w:rsidR="00167A14" w:rsidRPr="002E0482" w:rsidRDefault="00167A14" w:rsidP="00167A14">
      <w:pPr>
        <w:numPr>
          <w:ilvl w:val="0"/>
          <w:numId w:val="12"/>
        </w:numPr>
        <w:jc w:val="both"/>
        <w:rPr>
          <w:rFonts w:ascii="Paramount" w:eastAsia="Times New Roman" w:hAnsi="Paramount"/>
          <w:sz w:val="20"/>
          <w:szCs w:val="20"/>
        </w:rPr>
      </w:pPr>
      <w:r w:rsidRPr="007E045F">
        <w:rPr>
          <w:rFonts w:ascii="Paramount" w:eastAsia="Times New Roman" w:hAnsi="Paramount"/>
          <w:b/>
          <w:sz w:val="20"/>
          <w:szCs w:val="20"/>
        </w:rPr>
        <w:t>GTCHS does not tolerate cheating</w:t>
      </w:r>
      <w:r>
        <w:rPr>
          <w:rFonts w:ascii="Paramount" w:eastAsia="Times New Roman" w:hAnsi="Paramount"/>
          <w:sz w:val="20"/>
          <w:szCs w:val="20"/>
        </w:rPr>
        <w:t xml:space="preserve"> in any form. Cheating is representing, in any manner, someone else’s work as your own.</w:t>
      </w:r>
    </w:p>
    <w:p w14:paraId="065E7646" w14:textId="77777777" w:rsidR="00167A14" w:rsidRPr="002E0482" w:rsidRDefault="00167A14" w:rsidP="00167A14">
      <w:pPr>
        <w:numPr>
          <w:ilvl w:val="0"/>
          <w:numId w:val="12"/>
        </w:numPr>
        <w:jc w:val="both"/>
        <w:rPr>
          <w:rFonts w:ascii="Paramount" w:eastAsia="Times New Roman" w:hAnsi="Paramount"/>
          <w:sz w:val="20"/>
          <w:szCs w:val="20"/>
        </w:rPr>
      </w:pPr>
      <w:r w:rsidRPr="002E0482">
        <w:rPr>
          <w:rFonts w:ascii="Paramount" w:eastAsia="Times New Roman" w:hAnsi="Paramount"/>
          <w:b/>
          <w:sz w:val="20"/>
          <w:szCs w:val="20"/>
          <w:u w:val="single"/>
        </w:rPr>
        <w:t>Without the instructor’s explicit permission</w:t>
      </w:r>
      <w:r w:rsidRPr="002E0482">
        <w:rPr>
          <w:rFonts w:ascii="Paramount" w:eastAsia="Times New Roman" w:hAnsi="Paramount"/>
          <w:b/>
          <w:sz w:val="20"/>
          <w:szCs w:val="20"/>
        </w:rPr>
        <w:t>, c</w:t>
      </w:r>
      <w:r>
        <w:rPr>
          <w:rFonts w:ascii="Paramount" w:eastAsia="Times New Roman" w:hAnsi="Paramount"/>
          <w:b/>
          <w:sz w:val="20"/>
          <w:szCs w:val="20"/>
        </w:rPr>
        <w:t>ell p</w:t>
      </w:r>
      <w:r w:rsidRPr="002E0482">
        <w:rPr>
          <w:rFonts w:ascii="Paramount" w:eastAsia="Times New Roman" w:hAnsi="Paramount"/>
          <w:b/>
          <w:sz w:val="20"/>
          <w:szCs w:val="20"/>
        </w:rPr>
        <w:t>hones, pagers, electronic games, CD players, iPods, or other digital devices</w:t>
      </w:r>
      <w:r w:rsidRPr="002E0482">
        <w:rPr>
          <w:rFonts w:ascii="Paramount" w:eastAsia="Times New Roman" w:hAnsi="Paramount"/>
          <w:sz w:val="20"/>
          <w:szCs w:val="20"/>
        </w:rPr>
        <w:t xml:space="preserve"> may </w:t>
      </w:r>
      <w:r w:rsidRPr="002E0482">
        <w:rPr>
          <w:rFonts w:ascii="Paramount" w:eastAsia="Times New Roman" w:hAnsi="Paramount"/>
          <w:b/>
          <w:sz w:val="20"/>
          <w:szCs w:val="20"/>
        </w:rPr>
        <w:t>not</w:t>
      </w:r>
      <w:r w:rsidRPr="002E0482">
        <w:rPr>
          <w:rFonts w:ascii="Paramount" w:eastAsia="Times New Roman" w:hAnsi="Paramount"/>
          <w:sz w:val="20"/>
          <w:szCs w:val="20"/>
        </w:rPr>
        <w:t xml:space="preserve"> </w:t>
      </w:r>
      <w:r w:rsidRPr="002E0482">
        <w:rPr>
          <w:rFonts w:ascii="Paramount" w:eastAsia="Times New Roman" w:hAnsi="Paramount"/>
          <w:b/>
          <w:sz w:val="20"/>
          <w:szCs w:val="20"/>
        </w:rPr>
        <w:t>be used</w:t>
      </w:r>
      <w:r w:rsidRPr="002E0482">
        <w:rPr>
          <w:rFonts w:ascii="Paramount" w:eastAsia="Times New Roman" w:hAnsi="Paramount"/>
          <w:sz w:val="20"/>
          <w:szCs w:val="20"/>
        </w:rPr>
        <w:t xml:space="preserve"> in class,</w:t>
      </w:r>
      <w:r>
        <w:rPr>
          <w:rFonts w:ascii="Paramount" w:eastAsia="Times New Roman" w:hAnsi="Paramount"/>
          <w:sz w:val="20"/>
          <w:szCs w:val="20"/>
        </w:rPr>
        <w:t xml:space="preserve"> may </w:t>
      </w:r>
      <w:r w:rsidRPr="007E045F">
        <w:rPr>
          <w:rFonts w:ascii="Paramount" w:eastAsia="Times New Roman" w:hAnsi="Paramount"/>
          <w:b/>
          <w:sz w:val="20"/>
          <w:szCs w:val="20"/>
        </w:rPr>
        <w:t>not be</w:t>
      </w:r>
      <w:r w:rsidRPr="00CC70D5">
        <w:rPr>
          <w:rFonts w:ascii="Paramount" w:eastAsia="Times New Roman" w:hAnsi="Paramount"/>
          <w:b/>
          <w:sz w:val="20"/>
          <w:szCs w:val="20"/>
        </w:rPr>
        <w:t xml:space="preserve"> visible</w:t>
      </w:r>
      <w:r>
        <w:rPr>
          <w:rFonts w:ascii="Paramount" w:eastAsia="Times New Roman" w:hAnsi="Paramount"/>
          <w:sz w:val="20"/>
          <w:szCs w:val="20"/>
        </w:rPr>
        <w:t xml:space="preserve"> in class, and must be </w:t>
      </w:r>
      <w:r w:rsidRPr="00CC70D5">
        <w:rPr>
          <w:rFonts w:ascii="Paramount" w:eastAsia="Times New Roman" w:hAnsi="Paramount"/>
          <w:b/>
          <w:sz w:val="20"/>
          <w:szCs w:val="20"/>
        </w:rPr>
        <w:t>powered off</w:t>
      </w:r>
      <w:r>
        <w:rPr>
          <w:rFonts w:ascii="Paramount" w:eastAsia="Times New Roman" w:hAnsi="Paramount"/>
          <w:sz w:val="20"/>
          <w:szCs w:val="20"/>
        </w:rPr>
        <w:t>.</w:t>
      </w:r>
      <w:r w:rsidRPr="002E0482">
        <w:rPr>
          <w:rFonts w:ascii="Paramount" w:eastAsia="Times New Roman" w:hAnsi="Paramount"/>
          <w:sz w:val="20"/>
          <w:szCs w:val="20"/>
        </w:rPr>
        <w:t xml:space="preserve">  </w:t>
      </w:r>
      <w:r w:rsidRPr="002E0482">
        <w:rPr>
          <w:rFonts w:ascii="Paramount" w:eastAsia="Times New Roman" w:hAnsi="Paramount"/>
          <w:b/>
          <w:sz w:val="20"/>
          <w:szCs w:val="20"/>
        </w:rPr>
        <w:t>Earphones and headphones</w:t>
      </w:r>
      <w:r w:rsidRPr="002E0482">
        <w:rPr>
          <w:rFonts w:ascii="Paramount" w:eastAsia="Times New Roman" w:hAnsi="Paramount"/>
          <w:sz w:val="20"/>
          <w:szCs w:val="20"/>
        </w:rPr>
        <w:t xml:space="preserve"> </w:t>
      </w:r>
      <w:r w:rsidRPr="002E0482">
        <w:rPr>
          <w:rFonts w:ascii="Paramount" w:eastAsia="Times New Roman" w:hAnsi="Paramount"/>
          <w:b/>
          <w:sz w:val="20"/>
          <w:szCs w:val="20"/>
        </w:rPr>
        <w:t>may not be worn</w:t>
      </w:r>
      <w:r>
        <w:rPr>
          <w:rFonts w:ascii="Paramount" w:eastAsia="Times New Roman" w:hAnsi="Paramount"/>
          <w:sz w:val="20"/>
          <w:szCs w:val="20"/>
        </w:rPr>
        <w:t xml:space="preserve"> in class, </w:t>
      </w:r>
      <w:r w:rsidRPr="0035065B">
        <w:rPr>
          <w:rFonts w:ascii="Paramount" w:eastAsia="Times New Roman" w:hAnsi="Paramount"/>
          <w:b/>
          <w:sz w:val="20"/>
          <w:szCs w:val="20"/>
          <w:u w:val="single"/>
        </w:rPr>
        <w:t>except with the instructor’s explicit permission</w:t>
      </w:r>
      <w:r>
        <w:rPr>
          <w:rFonts w:ascii="Paramount" w:eastAsia="Times New Roman" w:hAnsi="Paramount"/>
          <w:sz w:val="20"/>
          <w:szCs w:val="20"/>
        </w:rPr>
        <w:t>.</w:t>
      </w:r>
      <w:r w:rsidRPr="002E0482">
        <w:rPr>
          <w:rFonts w:ascii="Paramount" w:eastAsia="Times New Roman" w:hAnsi="Paramount"/>
          <w:sz w:val="20"/>
          <w:szCs w:val="20"/>
        </w:rPr>
        <w:t xml:space="preserve"> When the aforementioned items are seen </w:t>
      </w:r>
      <w:r>
        <w:rPr>
          <w:rFonts w:ascii="Paramount" w:eastAsia="Times New Roman" w:hAnsi="Paramount"/>
          <w:sz w:val="20"/>
          <w:szCs w:val="20"/>
        </w:rPr>
        <w:t>and/</w:t>
      </w:r>
      <w:r w:rsidRPr="002E0482">
        <w:rPr>
          <w:rFonts w:ascii="Paramount" w:eastAsia="Times New Roman" w:hAnsi="Paramount"/>
          <w:sz w:val="20"/>
          <w:szCs w:val="20"/>
        </w:rPr>
        <w:t xml:space="preserve">or heard, they will be confiscated, and </w:t>
      </w:r>
      <w:r>
        <w:rPr>
          <w:rFonts w:ascii="Paramount" w:eastAsia="Times New Roman" w:hAnsi="Paramount"/>
          <w:sz w:val="20"/>
          <w:szCs w:val="20"/>
        </w:rPr>
        <w:t xml:space="preserve">the student will be disciplined, as per the rules in the </w:t>
      </w:r>
      <w:r>
        <w:rPr>
          <w:rFonts w:ascii="Paramount" w:eastAsia="Times New Roman" w:hAnsi="Paramount"/>
          <w:i/>
          <w:sz w:val="20"/>
          <w:szCs w:val="20"/>
        </w:rPr>
        <w:t>Student Handbook.</w:t>
      </w:r>
    </w:p>
    <w:p w14:paraId="70EC21EF" w14:textId="77777777" w:rsidR="00167A14" w:rsidRPr="002E0482" w:rsidRDefault="00167A14" w:rsidP="00167A14">
      <w:pPr>
        <w:numPr>
          <w:ilvl w:val="0"/>
          <w:numId w:val="12"/>
        </w:numPr>
        <w:jc w:val="both"/>
        <w:rPr>
          <w:rFonts w:ascii="Paramount" w:eastAsia="Times New Roman" w:hAnsi="Paramount"/>
          <w:sz w:val="20"/>
          <w:szCs w:val="20"/>
        </w:rPr>
      </w:pPr>
      <w:r w:rsidRPr="002E0482">
        <w:rPr>
          <w:rFonts w:ascii="Paramount" w:eastAsia="Times New Roman" w:hAnsi="Paramount"/>
          <w:b/>
          <w:sz w:val="20"/>
          <w:szCs w:val="20"/>
        </w:rPr>
        <w:t xml:space="preserve">Gum is prohibited. </w:t>
      </w:r>
      <w:r w:rsidRPr="002E0482">
        <w:rPr>
          <w:rFonts w:ascii="Paramount" w:eastAsia="Times New Roman" w:hAnsi="Paramount"/>
          <w:sz w:val="20"/>
          <w:szCs w:val="20"/>
        </w:rPr>
        <w:t xml:space="preserve">The </w:t>
      </w:r>
      <w:r w:rsidRPr="0004405A">
        <w:rPr>
          <w:rFonts w:ascii="Paramount" w:eastAsia="Times New Roman" w:hAnsi="Paramount"/>
          <w:b/>
          <w:sz w:val="20"/>
          <w:szCs w:val="20"/>
        </w:rPr>
        <w:t>only beverage</w:t>
      </w:r>
      <w:r w:rsidRPr="002E0482">
        <w:rPr>
          <w:rFonts w:ascii="Paramount" w:eastAsia="Times New Roman" w:hAnsi="Paramount"/>
          <w:sz w:val="20"/>
          <w:szCs w:val="20"/>
        </w:rPr>
        <w:t xml:space="preserve"> to be consumed is </w:t>
      </w:r>
      <w:r w:rsidRPr="0004405A">
        <w:rPr>
          <w:rFonts w:ascii="Paramount" w:eastAsia="Times New Roman" w:hAnsi="Paramount"/>
          <w:b/>
          <w:sz w:val="20"/>
          <w:szCs w:val="20"/>
        </w:rPr>
        <w:t xml:space="preserve">water </w:t>
      </w:r>
      <w:r>
        <w:rPr>
          <w:rFonts w:ascii="Paramount" w:eastAsia="Times New Roman" w:hAnsi="Paramount"/>
          <w:sz w:val="20"/>
          <w:szCs w:val="20"/>
        </w:rPr>
        <w:t xml:space="preserve">stored in a </w:t>
      </w:r>
      <w:r w:rsidRPr="00005F3D">
        <w:rPr>
          <w:rFonts w:ascii="Paramount" w:eastAsia="Times New Roman" w:hAnsi="Paramount"/>
          <w:b/>
          <w:sz w:val="20"/>
          <w:szCs w:val="20"/>
        </w:rPr>
        <w:t xml:space="preserve">capped </w:t>
      </w:r>
      <w:r w:rsidRPr="002E0482">
        <w:rPr>
          <w:rFonts w:ascii="Paramount" w:eastAsia="Times New Roman" w:hAnsi="Paramount"/>
          <w:sz w:val="20"/>
          <w:szCs w:val="20"/>
        </w:rPr>
        <w:t>container.</w:t>
      </w:r>
      <w:r>
        <w:rPr>
          <w:rFonts w:ascii="Paramount" w:eastAsia="Times New Roman" w:hAnsi="Paramount"/>
          <w:sz w:val="20"/>
          <w:szCs w:val="20"/>
        </w:rPr>
        <w:t xml:space="preserve"> </w:t>
      </w:r>
      <w:r>
        <w:rPr>
          <w:rFonts w:ascii="Paramount" w:eastAsia="Times New Roman" w:hAnsi="Paramount"/>
          <w:b/>
          <w:sz w:val="20"/>
          <w:szCs w:val="20"/>
          <w:u w:val="single"/>
        </w:rPr>
        <w:t>Except with</w:t>
      </w:r>
      <w:r w:rsidRPr="00005F3D">
        <w:rPr>
          <w:rFonts w:ascii="Paramount" w:eastAsia="Times New Roman" w:hAnsi="Paramount"/>
          <w:b/>
          <w:sz w:val="20"/>
          <w:szCs w:val="20"/>
          <w:u w:val="single"/>
        </w:rPr>
        <w:t xml:space="preserve"> the explicit</w:t>
      </w:r>
      <w:r>
        <w:rPr>
          <w:rFonts w:ascii="Paramount" w:eastAsia="Times New Roman" w:hAnsi="Paramount"/>
          <w:b/>
          <w:sz w:val="20"/>
          <w:szCs w:val="20"/>
        </w:rPr>
        <w:t xml:space="preserve"> </w:t>
      </w:r>
      <w:r w:rsidRPr="00005F3D">
        <w:rPr>
          <w:rFonts w:ascii="Paramount" w:eastAsia="Times New Roman" w:hAnsi="Paramount"/>
          <w:b/>
          <w:sz w:val="20"/>
          <w:szCs w:val="20"/>
          <w:u w:val="single"/>
        </w:rPr>
        <w:t>permission of the instructor</w:t>
      </w:r>
      <w:r w:rsidRPr="00005F3D">
        <w:rPr>
          <w:rFonts w:ascii="Paramount" w:eastAsia="Times New Roman" w:hAnsi="Paramount"/>
          <w:b/>
          <w:sz w:val="20"/>
          <w:szCs w:val="20"/>
        </w:rPr>
        <w:t>,</w:t>
      </w:r>
      <w:r>
        <w:rPr>
          <w:rFonts w:ascii="Paramount" w:eastAsia="Times New Roman" w:hAnsi="Paramount"/>
          <w:b/>
          <w:sz w:val="20"/>
          <w:szCs w:val="20"/>
        </w:rPr>
        <w:t xml:space="preserve"> no</w:t>
      </w:r>
      <w:r w:rsidRPr="002E0482">
        <w:rPr>
          <w:rFonts w:ascii="Paramount" w:eastAsia="Times New Roman" w:hAnsi="Paramount"/>
          <w:b/>
          <w:sz w:val="20"/>
          <w:szCs w:val="20"/>
        </w:rPr>
        <w:t xml:space="preserve"> </w:t>
      </w:r>
      <w:r>
        <w:rPr>
          <w:rFonts w:ascii="Paramount" w:eastAsia="Times New Roman" w:hAnsi="Paramount"/>
          <w:b/>
          <w:sz w:val="20"/>
          <w:szCs w:val="20"/>
        </w:rPr>
        <w:t>other beverage or food is allowed in class.</w:t>
      </w:r>
    </w:p>
    <w:p w14:paraId="2DDECB1B" w14:textId="77777777" w:rsidR="00167A14" w:rsidRPr="002E0482" w:rsidRDefault="00167A14" w:rsidP="00167A14">
      <w:pPr>
        <w:numPr>
          <w:ilvl w:val="0"/>
          <w:numId w:val="12"/>
        </w:numPr>
        <w:jc w:val="both"/>
        <w:rPr>
          <w:rFonts w:ascii="Paramount" w:eastAsia="Times New Roman" w:hAnsi="Paramount"/>
          <w:sz w:val="20"/>
          <w:szCs w:val="20"/>
        </w:rPr>
      </w:pPr>
      <w:r w:rsidRPr="002E0482">
        <w:rPr>
          <w:rFonts w:ascii="Paramount" w:eastAsia="Times New Roman" w:hAnsi="Paramount"/>
          <w:sz w:val="20"/>
          <w:szCs w:val="20"/>
        </w:rPr>
        <w:t xml:space="preserve">It is your responsibility to </w:t>
      </w:r>
      <w:r w:rsidRPr="00CC70D5">
        <w:rPr>
          <w:rFonts w:ascii="Paramount" w:eastAsia="Times New Roman" w:hAnsi="Paramount"/>
          <w:b/>
          <w:sz w:val="20"/>
          <w:szCs w:val="20"/>
        </w:rPr>
        <w:t xml:space="preserve">study </w:t>
      </w:r>
      <w:r>
        <w:rPr>
          <w:rFonts w:ascii="Paramount" w:eastAsia="Times New Roman" w:hAnsi="Paramount"/>
          <w:b/>
          <w:sz w:val="20"/>
          <w:szCs w:val="20"/>
        </w:rPr>
        <w:t>and o</w:t>
      </w:r>
      <w:r w:rsidRPr="002E0482">
        <w:rPr>
          <w:rFonts w:ascii="Paramount" w:eastAsia="Times New Roman" w:hAnsi="Paramount"/>
          <w:b/>
          <w:sz w:val="20"/>
          <w:szCs w:val="20"/>
        </w:rPr>
        <w:t xml:space="preserve">bserve all </w:t>
      </w:r>
      <w:proofErr w:type="gramStart"/>
      <w:r w:rsidRPr="002E0482">
        <w:rPr>
          <w:rFonts w:ascii="Paramount" w:eastAsia="Times New Roman" w:hAnsi="Paramount"/>
          <w:b/>
          <w:sz w:val="20"/>
          <w:szCs w:val="20"/>
        </w:rPr>
        <w:t>rules</w:t>
      </w:r>
      <w:proofErr w:type="gramEnd"/>
      <w:r w:rsidRPr="002E0482">
        <w:rPr>
          <w:rFonts w:ascii="Paramount" w:eastAsia="Times New Roman" w:hAnsi="Paramount"/>
          <w:sz w:val="20"/>
          <w:szCs w:val="20"/>
        </w:rPr>
        <w:t xml:space="preserve"> in the </w:t>
      </w:r>
      <w:r w:rsidRPr="00CC70D5">
        <w:rPr>
          <w:rFonts w:ascii="Paramount" w:eastAsia="Times New Roman" w:hAnsi="Paramount"/>
          <w:b/>
          <w:i/>
          <w:sz w:val="20"/>
          <w:szCs w:val="20"/>
        </w:rPr>
        <w:t>Student Handbook</w:t>
      </w:r>
      <w:r w:rsidRPr="002E0482">
        <w:rPr>
          <w:rFonts w:ascii="Paramount" w:eastAsia="Times New Roman" w:hAnsi="Paramount"/>
          <w:sz w:val="20"/>
          <w:szCs w:val="20"/>
        </w:rPr>
        <w:t>.</w:t>
      </w:r>
    </w:p>
    <w:p w14:paraId="57229942" w14:textId="77777777" w:rsidR="00167A14" w:rsidRPr="00790E73" w:rsidRDefault="00167A14" w:rsidP="00167A14">
      <w:pPr>
        <w:keepNext/>
        <w:outlineLvl w:val="1"/>
        <w:rPr>
          <w:rFonts w:ascii="Paramount" w:eastAsia="Times New Roman" w:hAnsi="Paramount"/>
          <w:b/>
        </w:rPr>
      </w:pPr>
      <w:r w:rsidRPr="00790E73">
        <w:rPr>
          <w:rFonts w:ascii="Paramount" w:eastAsia="Times New Roman" w:hAnsi="Paramount"/>
          <w:b/>
        </w:rPr>
        <w:t>GROUP WORK PROCEDURES:</w:t>
      </w:r>
    </w:p>
    <w:p w14:paraId="655E59A2" w14:textId="77777777" w:rsidR="00167A14" w:rsidRPr="002E0482" w:rsidRDefault="00167A14" w:rsidP="00167A14">
      <w:pPr>
        <w:numPr>
          <w:ilvl w:val="0"/>
          <w:numId w:val="13"/>
        </w:numPr>
        <w:jc w:val="both"/>
        <w:rPr>
          <w:rFonts w:ascii="Paramount" w:eastAsia="Times New Roman" w:hAnsi="Paramount"/>
          <w:sz w:val="20"/>
          <w:szCs w:val="20"/>
        </w:rPr>
      </w:pPr>
      <w:r w:rsidRPr="002E0482">
        <w:rPr>
          <w:rFonts w:ascii="Paramount" w:eastAsia="Times New Roman" w:hAnsi="Paramount"/>
          <w:sz w:val="20"/>
          <w:szCs w:val="20"/>
        </w:rPr>
        <w:t>You may work with your assigned group only.</w:t>
      </w:r>
    </w:p>
    <w:p w14:paraId="6FA181D4" w14:textId="77777777" w:rsidR="00167A14" w:rsidRPr="002E0482" w:rsidRDefault="00167A14" w:rsidP="00167A14">
      <w:pPr>
        <w:numPr>
          <w:ilvl w:val="0"/>
          <w:numId w:val="13"/>
        </w:numPr>
        <w:jc w:val="both"/>
        <w:rPr>
          <w:rFonts w:ascii="Paramount" w:eastAsia="Times New Roman" w:hAnsi="Paramount"/>
          <w:sz w:val="20"/>
          <w:szCs w:val="20"/>
        </w:rPr>
      </w:pPr>
      <w:r w:rsidRPr="002E0482">
        <w:rPr>
          <w:rFonts w:ascii="Paramount" w:eastAsia="Times New Roman" w:hAnsi="Paramount"/>
          <w:sz w:val="20"/>
          <w:szCs w:val="20"/>
        </w:rPr>
        <w:t>Talking is limited to your group.</w:t>
      </w:r>
    </w:p>
    <w:p w14:paraId="21FE8406" w14:textId="77777777" w:rsidR="00167A14" w:rsidRPr="002E0482" w:rsidRDefault="00167A14" w:rsidP="00167A14">
      <w:pPr>
        <w:numPr>
          <w:ilvl w:val="0"/>
          <w:numId w:val="13"/>
        </w:numPr>
        <w:jc w:val="both"/>
        <w:rPr>
          <w:rFonts w:ascii="Paramount" w:eastAsia="Times New Roman" w:hAnsi="Paramount"/>
          <w:sz w:val="20"/>
          <w:szCs w:val="20"/>
        </w:rPr>
      </w:pPr>
      <w:r>
        <w:rPr>
          <w:rFonts w:ascii="Paramount" w:eastAsia="Times New Roman" w:hAnsi="Paramount"/>
          <w:sz w:val="20"/>
          <w:szCs w:val="20"/>
        </w:rPr>
        <w:t>The s</w:t>
      </w:r>
      <w:r w:rsidRPr="002E0482">
        <w:rPr>
          <w:rFonts w:ascii="Paramount" w:eastAsia="Times New Roman" w:hAnsi="Paramount"/>
          <w:sz w:val="20"/>
          <w:szCs w:val="20"/>
        </w:rPr>
        <w:t>ubject matter of discussion within</w:t>
      </w:r>
      <w:r>
        <w:rPr>
          <w:rFonts w:ascii="Paramount" w:eastAsia="Times New Roman" w:hAnsi="Paramount"/>
          <w:sz w:val="20"/>
          <w:szCs w:val="20"/>
        </w:rPr>
        <w:t xml:space="preserve"> your</w:t>
      </w:r>
      <w:r w:rsidRPr="002E0482">
        <w:rPr>
          <w:rFonts w:ascii="Paramount" w:eastAsia="Times New Roman" w:hAnsi="Paramount"/>
          <w:sz w:val="20"/>
          <w:szCs w:val="20"/>
        </w:rPr>
        <w:t xml:space="preserve"> group should pertain only to the task assigned.</w:t>
      </w:r>
    </w:p>
    <w:p w14:paraId="3C1BA422" w14:textId="77777777" w:rsidR="00167A14" w:rsidRPr="002E0482" w:rsidRDefault="00167A14" w:rsidP="00167A14">
      <w:pPr>
        <w:numPr>
          <w:ilvl w:val="0"/>
          <w:numId w:val="13"/>
        </w:numPr>
        <w:jc w:val="both"/>
        <w:rPr>
          <w:rFonts w:ascii="Times New Roman" w:eastAsia="Times New Roman" w:hAnsi="Times New Roman"/>
          <w:sz w:val="20"/>
          <w:szCs w:val="20"/>
        </w:rPr>
      </w:pPr>
      <w:r>
        <w:rPr>
          <w:rFonts w:ascii="Paramount" w:eastAsia="Times New Roman" w:hAnsi="Paramount"/>
          <w:sz w:val="20"/>
          <w:szCs w:val="20"/>
        </w:rPr>
        <w:t>The n</w:t>
      </w:r>
      <w:r w:rsidRPr="002E0482">
        <w:rPr>
          <w:rFonts w:ascii="Paramount" w:eastAsia="Times New Roman" w:hAnsi="Paramount"/>
          <w:sz w:val="20"/>
          <w:szCs w:val="20"/>
        </w:rPr>
        <w:t>oise level should remain low.</w:t>
      </w:r>
    </w:p>
    <w:p w14:paraId="0B7490E9" w14:textId="77777777" w:rsidR="00167A14" w:rsidRPr="002E0482" w:rsidRDefault="00167A14" w:rsidP="00167A14">
      <w:pPr>
        <w:jc w:val="both"/>
        <w:rPr>
          <w:rFonts w:ascii="Paramount" w:eastAsia="Times New Roman" w:hAnsi="Paramount"/>
          <w:sz w:val="20"/>
          <w:szCs w:val="20"/>
        </w:rPr>
      </w:pPr>
      <w:r w:rsidRPr="002E0482">
        <w:rPr>
          <w:rFonts w:ascii="Paramount" w:eastAsia="Times New Roman" w:hAnsi="Paramount"/>
          <w:sz w:val="20"/>
          <w:szCs w:val="20"/>
        </w:rPr>
        <w:sym w:font="Symbol" w:char="F0AE"/>
      </w:r>
      <w:r w:rsidRPr="002E0482">
        <w:rPr>
          <w:rFonts w:ascii="Paramount" w:eastAsia="Times New Roman" w:hAnsi="Paramount"/>
          <w:sz w:val="20"/>
          <w:szCs w:val="20"/>
        </w:rPr>
        <w:t xml:space="preserve"> Group time is a time for you to practice concepts learned in class.  Group work promotes your understanding and allows me to work with you on areas of which you are not sure.  Most importantly, working in groups enables you to relate mathematical concepts to actual world scenarios.</w:t>
      </w:r>
    </w:p>
    <w:p w14:paraId="11E7E4FB" w14:textId="77777777" w:rsidR="00167A14" w:rsidRPr="0041036F" w:rsidRDefault="00167A14" w:rsidP="00167A14">
      <w:pPr>
        <w:pStyle w:val="BodyText"/>
        <w:jc w:val="center"/>
        <w:rPr>
          <w:rFonts w:ascii="Script MT Bold" w:hAnsi="Script MT Bold" w:cs="FrankRuehl"/>
          <w:sz w:val="28"/>
          <w:szCs w:val="28"/>
          <w:u w:val="none"/>
          <w:lang w:bidi="he-IL"/>
        </w:rPr>
      </w:pPr>
      <w:r w:rsidRPr="002E0482">
        <w:rPr>
          <w:rFonts w:ascii="Script MT Bold" w:hAnsi="Script MT Bold" w:cs="FrankRuehl"/>
          <w:sz w:val="28"/>
          <w:szCs w:val="28"/>
          <w:u w:val="none"/>
          <w:lang w:bidi="he-IL"/>
        </w:rPr>
        <w:t>Hope that you will master,</w:t>
      </w:r>
      <w:r w:rsidRPr="0041036F">
        <w:rPr>
          <w:rFonts w:ascii="Script MT Bold" w:hAnsi="Script MT Bold" w:cs="FrankRuehl"/>
          <w:sz w:val="28"/>
          <w:szCs w:val="28"/>
          <w:u w:val="none"/>
          <w:lang w:bidi="he-IL"/>
        </w:rPr>
        <w:t xml:space="preserve"> as well as enjoy </w:t>
      </w:r>
      <w:r>
        <w:rPr>
          <w:rFonts w:ascii="Script MT Bold" w:hAnsi="Script MT Bold" w:cs="FrankRuehl"/>
          <w:sz w:val="28"/>
          <w:szCs w:val="28"/>
          <w:u w:val="none"/>
          <w:lang w:bidi="he-IL"/>
        </w:rPr>
        <w:t>Probability &amp;Statistics,</w:t>
      </w:r>
      <w:r w:rsidRPr="0041036F">
        <w:rPr>
          <w:rFonts w:ascii="Script MT Bold" w:hAnsi="Script MT Bold" w:cs="FrankRuehl"/>
          <w:sz w:val="28"/>
          <w:szCs w:val="28"/>
          <w:u w:val="none"/>
          <w:lang w:bidi="he-IL"/>
        </w:rPr>
        <w:t xml:space="preserve"> </w:t>
      </w:r>
    </w:p>
    <w:p w14:paraId="08483CB7" w14:textId="77777777" w:rsidR="00167A14" w:rsidRPr="0041036F" w:rsidRDefault="00167A14" w:rsidP="00167A14">
      <w:pPr>
        <w:pStyle w:val="BodyText"/>
        <w:jc w:val="center"/>
        <w:rPr>
          <w:rFonts w:ascii="Script MT Bold" w:hAnsi="Script MT Bold" w:cs="FrankRuehl"/>
          <w:sz w:val="28"/>
          <w:szCs w:val="28"/>
          <w:u w:val="none"/>
          <w:lang w:bidi="he-IL"/>
        </w:rPr>
      </w:pPr>
      <w:r w:rsidRPr="0041036F">
        <w:rPr>
          <w:rFonts w:ascii="Script MT Bold" w:hAnsi="Script MT Bold" w:cs="FrankRuehl"/>
          <w:sz w:val="28"/>
          <w:szCs w:val="28"/>
          <w:u w:val="none"/>
          <w:lang w:bidi="he-IL"/>
        </w:rPr>
        <w:t>and</w:t>
      </w:r>
    </w:p>
    <w:p w14:paraId="564DEF8D" w14:textId="03D740E3" w:rsidR="00167A14" w:rsidRDefault="00147655" w:rsidP="00167A14">
      <w:pPr>
        <w:pStyle w:val="BodyText"/>
        <w:jc w:val="center"/>
        <w:rPr>
          <w:rFonts w:ascii="Script MT Bold" w:hAnsi="Script MT Bold" w:cs="FrankRuehl"/>
          <w:sz w:val="28"/>
          <w:szCs w:val="28"/>
          <w:u w:val="none"/>
          <w:lang w:bidi="he-IL"/>
        </w:rPr>
      </w:pPr>
      <w:proofErr w:type="gramStart"/>
      <w:r>
        <w:rPr>
          <w:rFonts w:ascii="Script MT Bold" w:hAnsi="Script MT Bold" w:cs="FrankRuehl"/>
          <w:sz w:val="28"/>
          <w:szCs w:val="28"/>
          <w:u w:val="none"/>
          <w:lang w:bidi="he-IL"/>
        </w:rPr>
        <w:t>have</w:t>
      </w:r>
      <w:proofErr w:type="gramEnd"/>
      <w:r>
        <w:rPr>
          <w:rFonts w:ascii="Script MT Bold" w:hAnsi="Script MT Bold" w:cs="FrankRuehl"/>
          <w:sz w:val="28"/>
          <w:szCs w:val="28"/>
          <w:u w:val="none"/>
          <w:lang w:bidi="he-IL"/>
        </w:rPr>
        <w:t xml:space="preserve"> a stellar 202</w:t>
      </w:r>
      <w:r w:rsidR="00FE020D">
        <w:rPr>
          <w:rFonts w:ascii="Script MT Bold" w:hAnsi="Script MT Bold" w:cs="FrankRuehl"/>
          <w:sz w:val="28"/>
          <w:szCs w:val="28"/>
          <w:u w:val="none"/>
          <w:lang w:bidi="he-IL"/>
        </w:rPr>
        <w:t>4</w:t>
      </w:r>
      <w:r w:rsidR="004F4C27">
        <w:rPr>
          <w:rFonts w:ascii="Script MT Bold" w:hAnsi="Script MT Bold" w:cs="FrankRuehl"/>
          <w:sz w:val="28"/>
          <w:szCs w:val="28"/>
          <w:u w:val="none"/>
          <w:lang w:bidi="he-IL"/>
        </w:rPr>
        <w:t>– 20</w:t>
      </w:r>
      <w:r>
        <w:rPr>
          <w:rFonts w:ascii="Script MT Bold" w:hAnsi="Script MT Bold" w:cs="FrankRuehl"/>
          <w:sz w:val="28"/>
          <w:szCs w:val="28"/>
          <w:u w:val="none"/>
          <w:lang w:bidi="he-IL"/>
        </w:rPr>
        <w:t>2</w:t>
      </w:r>
      <w:r w:rsidR="00FE020D">
        <w:rPr>
          <w:rFonts w:ascii="Script MT Bold" w:hAnsi="Script MT Bold" w:cs="FrankRuehl"/>
          <w:sz w:val="28"/>
          <w:szCs w:val="28"/>
          <w:u w:val="none"/>
          <w:lang w:bidi="he-IL"/>
        </w:rPr>
        <w:t>5</w:t>
      </w:r>
      <w:r w:rsidR="00167A14" w:rsidRPr="0041036F">
        <w:rPr>
          <w:rFonts w:ascii="Script MT Bold" w:hAnsi="Script MT Bold" w:cs="FrankRuehl"/>
          <w:sz w:val="28"/>
          <w:szCs w:val="28"/>
          <w:u w:val="none"/>
          <w:lang w:bidi="he-IL"/>
        </w:rPr>
        <w:t xml:space="preserve"> year!!</w:t>
      </w:r>
    </w:p>
    <w:p w14:paraId="06EBE179" w14:textId="77777777" w:rsidR="00167A14" w:rsidRPr="00C83D31" w:rsidRDefault="00167A14" w:rsidP="00167A14">
      <w:pPr>
        <w:pStyle w:val="BodyText"/>
        <w:rPr>
          <w:rFonts w:ascii="Tahoma" w:hAnsi="Tahoma" w:cs="Tahoma"/>
          <w:b w:val="0"/>
          <w:i w:val="0"/>
          <w:sz w:val="22"/>
          <w:szCs w:val="22"/>
        </w:rPr>
      </w:pPr>
      <w:r w:rsidRPr="002E0482">
        <w:rPr>
          <w:rFonts w:ascii="Tahoma" w:hAnsi="Tahoma" w:cs="Tahoma"/>
          <w:bCs/>
          <w:i w:val="0"/>
          <w:iCs/>
          <w:sz w:val="18"/>
          <w:szCs w:val="18"/>
          <w:u w:val="none"/>
        </w:rPr>
        <w:sym w:font="Wingdings" w:char="F0D8"/>
      </w:r>
      <w:r w:rsidRPr="002E0482">
        <w:rPr>
          <w:rFonts w:ascii="Tahoma" w:hAnsi="Tahoma" w:cs="Tahoma"/>
          <w:bCs/>
          <w:i w:val="0"/>
          <w:iCs/>
          <w:sz w:val="18"/>
          <w:szCs w:val="18"/>
          <w:u w:val="none"/>
        </w:rPr>
        <w:t xml:space="preserve"> </w:t>
      </w:r>
      <w:r w:rsidRPr="002E0482">
        <w:rPr>
          <w:rFonts w:ascii="Tahoma" w:hAnsi="Tahoma" w:cs="Tahoma"/>
          <w:sz w:val="18"/>
          <w:szCs w:val="18"/>
        </w:rPr>
        <w:t>THIS IS A TENTATIVE SYLLABUS. THE INSTRUCTOR RESERVES THE RIGHT TO MAKE ADJUSTMENTS AS</w:t>
      </w:r>
      <w:r w:rsidRPr="00AE6058">
        <w:rPr>
          <w:rFonts w:ascii="Tahoma" w:hAnsi="Tahoma" w:cs="Tahoma"/>
          <w:b w:val="0"/>
          <w:sz w:val="18"/>
          <w:szCs w:val="18"/>
        </w:rPr>
        <w:t xml:space="preserve"> </w:t>
      </w:r>
      <w:r w:rsidRPr="002E0482">
        <w:rPr>
          <w:rFonts w:ascii="Tahoma" w:hAnsi="Tahoma" w:cs="Tahoma"/>
          <w:sz w:val="18"/>
          <w:szCs w:val="18"/>
        </w:rPr>
        <w:t>NECESSARY</w:t>
      </w:r>
      <w:r w:rsidRPr="002E0482">
        <w:rPr>
          <w:rFonts w:ascii="Tahoma" w:hAnsi="Tahoma" w:cs="Tahoma"/>
          <w:sz w:val="18"/>
          <w:szCs w:val="18"/>
          <w:u w:val="none"/>
        </w:rPr>
        <w:t>.</w:t>
      </w:r>
    </w:p>
    <w:p w14:paraId="22358BFE" w14:textId="77777777" w:rsidR="00167A14" w:rsidRPr="00AC365F" w:rsidRDefault="00167A14" w:rsidP="00167A14">
      <w:pPr>
        <w:ind w:left="360"/>
        <w:jc w:val="center"/>
        <w:rPr>
          <w:rFonts w:ascii="Christie" w:eastAsia="Times New Roman" w:hAnsi="Christie"/>
          <w:b/>
        </w:rPr>
      </w:pPr>
      <w:r w:rsidRPr="00AC365F">
        <w:rPr>
          <w:rFonts w:ascii="Christie" w:eastAsia="Times New Roman" w:hAnsi="Christie"/>
          <w:b/>
        </w:rPr>
        <w:sym w:font="Wingdings 2" w:char="F0B2"/>
      </w:r>
      <w:r w:rsidRPr="00AC365F">
        <w:rPr>
          <w:rFonts w:ascii="Christie" w:eastAsia="Times New Roman" w:hAnsi="Christie"/>
          <w:b/>
        </w:rPr>
        <w:t xml:space="preserve">     </w:t>
      </w:r>
      <w:r w:rsidRPr="00AC365F">
        <w:rPr>
          <w:rFonts w:ascii="Christie" w:eastAsia="Times New Roman" w:hAnsi="Christie"/>
          <w:b/>
        </w:rPr>
        <w:sym w:font="Wingdings 2" w:char="F020"/>
      </w:r>
      <w:r w:rsidRPr="00AC365F">
        <w:rPr>
          <w:rFonts w:ascii="Christie" w:eastAsia="Times New Roman" w:hAnsi="Christie"/>
          <w:b/>
        </w:rPr>
        <w:sym w:font="Wingdings 2" w:char="F0B2"/>
      </w:r>
      <w:r w:rsidRPr="00AC365F">
        <w:rPr>
          <w:rFonts w:ascii="Christie" w:eastAsia="Times New Roman" w:hAnsi="Christie"/>
          <w:b/>
        </w:rPr>
        <w:t xml:space="preserve">     </w:t>
      </w:r>
      <w:r w:rsidRPr="00AC365F">
        <w:rPr>
          <w:rFonts w:ascii="Christie" w:eastAsia="Times New Roman" w:hAnsi="Christie"/>
          <w:b/>
        </w:rPr>
        <w:sym w:font="Wingdings 2" w:char="F020"/>
      </w:r>
      <w:r w:rsidRPr="00AC365F">
        <w:rPr>
          <w:rFonts w:ascii="Christie" w:eastAsia="Times New Roman" w:hAnsi="Christie"/>
          <w:b/>
        </w:rPr>
        <w:sym w:font="Wingdings 2" w:char="F0B2"/>
      </w:r>
    </w:p>
    <w:p w14:paraId="7B48491D" w14:textId="77777777" w:rsidR="00167A14" w:rsidRPr="00AC365F" w:rsidRDefault="00167A14" w:rsidP="00167A14">
      <w:pPr>
        <w:jc w:val="center"/>
        <w:rPr>
          <w:rFonts w:ascii="Paramount" w:eastAsia="Times New Roman" w:hAnsi="Paramount"/>
          <w:b/>
          <w:smallCaps/>
          <w:sz w:val="26"/>
          <w:szCs w:val="20"/>
        </w:rPr>
      </w:pPr>
      <w:r w:rsidRPr="00AC365F">
        <w:rPr>
          <w:rFonts w:ascii="Paramount" w:eastAsia="Times New Roman" w:hAnsi="Paramount"/>
          <w:b/>
          <w:smallCaps/>
          <w:sz w:val="26"/>
          <w:szCs w:val="20"/>
        </w:rPr>
        <w:t>I Have Read The Guidelines Illustrated Above And Understand The Procedures And Consequences.</w:t>
      </w:r>
    </w:p>
    <w:p w14:paraId="1F29E66E" w14:textId="77777777" w:rsidR="00167A14" w:rsidRPr="00AC365F" w:rsidRDefault="00167A14" w:rsidP="00167A14">
      <w:pPr>
        <w:jc w:val="center"/>
        <w:rPr>
          <w:rFonts w:ascii="Paramount" w:eastAsia="Times New Roman" w:hAnsi="Paramount"/>
          <w:smallCaps/>
          <w:sz w:val="26"/>
          <w:szCs w:val="20"/>
        </w:rPr>
      </w:pPr>
      <w:r w:rsidRPr="00AC365F">
        <w:rPr>
          <w:rFonts w:ascii="Paramount" w:eastAsia="Times New Roman" w:hAnsi="Paramount"/>
          <w:b/>
          <w:smallCaps/>
          <w:sz w:val="26"/>
          <w:szCs w:val="20"/>
        </w:rPr>
        <w:t xml:space="preserve">I Will Abide By </w:t>
      </w:r>
      <w:r>
        <w:rPr>
          <w:rFonts w:ascii="Paramount" w:eastAsia="Times New Roman" w:hAnsi="Paramount"/>
          <w:b/>
          <w:smallCaps/>
          <w:sz w:val="26"/>
          <w:szCs w:val="20"/>
        </w:rPr>
        <w:t>These Procedures While In ROOM 204</w:t>
      </w:r>
      <w:r w:rsidRPr="00AC365F">
        <w:rPr>
          <w:rFonts w:ascii="Paramount" w:eastAsia="Times New Roman" w:hAnsi="Paramount"/>
          <w:smallCaps/>
          <w:sz w:val="26"/>
          <w:szCs w:val="20"/>
        </w:rPr>
        <w:t>.</w:t>
      </w:r>
    </w:p>
    <w:p w14:paraId="2579DE68" w14:textId="77777777" w:rsidR="00167A14" w:rsidRPr="002E0482" w:rsidRDefault="00167A14" w:rsidP="00167A14">
      <w:pPr>
        <w:rPr>
          <w:rFonts w:ascii="Paramount" w:eastAsia="Times New Roman" w:hAnsi="Paramount"/>
          <w:sz w:val="26"/>
          <w:szCs w:val="26"/>
        </w:rPr>
      </w:pPr>
      <w:r>
        <w:rPr>
          <w:rFonts w:ascii="Paramount" w:eastAsia="Times New Roman" w:hAnsi="Paramount"/>
          <w:sz w:val="26"/>
          <w:szCs w:val="26"/>
        </w:rPr>
        <w:t xml:space="preserve">               </w:t>
      </w:r>
      <w:r w:rsidRPr="002E0482">
        <w:rPr>
          <w:rFonts w:ascii="Paramount" w:eastAsia="Times New Roman" w:hAnsi="Paramount"/>
          <w:sz w:val="26"/>
          <w:szCs w:val="26"/>
        </w:rPr>
        <w:t>_____________________________</w:t>
      </w:r>
      <w:r>
        <w:rPr>
          <w:rFonts w:ascii="Paramount" w:eastAsia="Times New Roman" w:hAnsi="Paramount"/>
          <w:sz w:val="26"/>
          <w:szCs w:val="26"/>
        </w:rPr>
        <w:t>___</w:t>
      </w:r>
      <w:r w:rsidRPr="002E0482">
        <w:rPr>
          <w:rFonts w:ascii="Paramount" w:eastAsia="Times New Roman" w:hAnsi="Paramount"/>
          <w:sz w:val="26"/>
          <w:szCs w:val="26"/>
        </w:rPr>
        <w:tab/>
      </w:r>
      <w:r w:rsidRPr="002E0482">
        <w:rPr>
          <w:rFonts w:ascii="Paramount" w:eastAsia="Times New Roman" w:hAnsi="Paramount"/>
          <w:sz w:val="26"/>
          <w:szCs w:val="26"/>
        </w:rPr>
        <w:tab/>
      </w:r>
      <w:r w:rsidRPr="002E0482">
        <w:rPr>
          <w:rFonts w:ascii="Paramount" w:eastAsia="Times New Roman" w:hAnsi="Paramount"/>
          <w:sz w:val="26"/>
          <w:szCs w:val="26"/>
        </w:rPr>
        <w:tab/>
        <w:t>____________________</w:t>
      </w:r>
    </w:p>
    <w:p w14:paraId="4F560A75" w14:textId="77777777" w:rsidR="00167A14" w:rsidRPr="002E0482" w:rsidRDefault="00167A14" w:rsidP="00167A14">
      <w:pPr>
        <w:jc w:val="center"/>
        <w:rPr>
          <w:rFonts w:ascii="Paramount" w:eastAsia="Times New Roman" w:hAnsi="Paramount"/>
          <w:sz w:val="26"/>
          <w:szCs w:val="26"/>
        </w:rPr>
      </w:pPr>
      <w:r w:rsidRPr="002E0482">
        <w:rPr>
          <w:rFonts w:ascii="Paramount" w:eastAsia="Times New Roman" w:hAnsi="Paramount"/>
          <w:b/>
          <w:sz w:val="26"/>
          <w:szCs w:val="26"/>
        </w:rPr>
        <w:t>STUDENT SIGNATURE</w:t>
      </w:r>
      <w:r w:rsidRPr="002E0482">
        <w:rPr>
          <w:rFonts w:ascii="Paramount" w:eastAsia="Times New Roman" w:hAnsi="Paramount"/>
          <w:sz w:val="26"/>
          <w:szCs w:val="26"/>
        </w:rPr>
        <w:tab/>
      </w:r>
      <w:r w:rsidRPr="002E0482">
        <w:rPr>
          <w:rFonts w:ascii="Paramount" w:eastAsia="Times New Roman" w:hAnsi="Paramount"/>
          <w:sz w:val="26"/>
          <w:szCs w:val="26"/>
        </w:rPr>
        <w:tab/>
      </w:r>
      <w:r w:rsidRPr="002E0482">
        <w:rPr>
          <w:rFonts w:ascii="Paramount" w:eastAsia="Times New Roman" w:hAnsi="Paramount"/>
          <w:sz w:val="26"/>
          <w:szCs w:val="26"/>
        </w:rPr>
        <w:tab/>
      </w:r>
      <w:r w:rsidRPr="002E0482">
        <w:rPr>
          <w:rFonts w:ascii="Paramount" w:eastAsia="Times New Roman" w:hAnsi="Paramount"/>
          <w:sz w:val="26"/>
          <w:szCs w:val="26"/>
        </w:rPr>
        <w:tab/>
      </w:r>
      <w:r w:rsidRPr="002E0482">
        <w:rPr>
          <w:rFonts w:ascii="Paramount" w:eastAsia="Times New Roman" w:hAnsi="Paramount"/>
          <w:sz w:val="26"/>
          <w:szCs w:val="26"/>
        </w:rPr>
        <w:tab/>
      </w:r>
      <w:r w:rsidRPr="002E0482">
        <w:rPr>
          <w:rFonts w:ascii="Paramount" w:eastAsia="Times New Roman" w:hAnsi="Paramount"/>
          <w:b/>
          <w:sz w:val="26"/>
          <w:szCs w:val="26"/>
        </w:rPr>
        <w:t xml:space="preserve">        DATE</w:t>
      </w:r>
    </w:p>
    <w:p w14:paraId="32DBF9B4" w14:textId="77777777" w:rsidR="00167A14" w:rsidRPr="002E0482" w:rsidRDefault="00167A14" w:rsidP="00167A14">
      <w:pPr>
        <w:rPr>
          <w:rFonts w:ascii="Paramount" w:eastAsia="Times New Roman" w:hAnsi="Paramount"/>
          <w:b/>
          <w:sz w:val="16"/>
          <w:szCs w:val="16"/>
        </w:rPr>
      </w:pPr>
      <w:r>
        <w:rPr>
          <w:rFonts w:ascii="Paramount" w:eastAsia="Times New Roman" w:hAnsi="Paramount"/>
          <w:sz w:val="26"/>
          <w:szCs w:val="20"/>
        </w:rPr>
        <w:t xml:space="preserve">              </w:t>
      </w:r>
      <w:r>
        <w:rPr>
          <w:rFonts w:ascii="Paramount" w:eastAsia="Times New Roman" w:hAnsi="Paramount"/>
          <w:sz w:val="16"/>
          <w:szCs w:val="16"/>
        </w:rPr>
        <w:t xml:space="preserve">  </w:t>
      </w:r>
      <w:r w:rsidRPr="002E0482">
        <w:rPr>
          <w:rFonts w:ascii="Paramount" w:eastAsia="Times New Roman" w:hAnsi="Paramount"/>
          <w:b/>
          <w:sz w:val="16"/>
          <w:szCs w:val="16"/>
        </w:rPr>
        <w:t>____________________________________________________</w:t>
      </w:r>
    </w:p>
    <w:p w14:paraId="3C074801" w14:textId="77777777" w:rsidR="00167A14" w:rsidRPr="002E0482" w:rsidRDefault="00167A14" w:rsidP="00167A14">
      <w:pPr>
        <w:rPr>
          <w:rFonts w:ascii="Paramount" w:eastAsia="Times New Roman" w:hAnsi="Paramount"/>
          <w:b/>
          <w:sz w:val="16"/>
          <w:szCs w:val="16"/>
        </w:rPr>
      </w:pPr>
      <w:r w:rsidRPr="002E0482">
        <w:rPr>
          <w:rFonts w:ascii="Paramount" w:eastAsia="Times New Roman" w:hAnsi="Paramount"/>
          <w:b/>
          <w:sz w:val="16"/>
          <w:szCs w:val="16"/>
        </w:rPr>
        <w:t xml:space="preserve">                                      </w:t>
      </w:r>
      <w:r>
        <w:rPr>
          <w:rFonts w:ascii="Paramount" w:eastAsia="Times New Roman" w:hAnsi="Paramount"/>
          <w:b/>
          <w:sz w:val="16"/>
          <w:szCs w:val="16"/>
        </w:rPr>
        <w:t xml:space="preserve">              </w:t>
      </w:r>
      <w:r w:rsidRPr="002E0482">
        <w:rPr>
          <w:rFonts w:ascii="Paramount" w:eastAsia="Times New Roman" w:hAnsi="Paramount"/>
          <w:b/>
          <w:sz w:val="16"/>
          <w:szCs w:val="16"/>
        </w:rPr>
        <w:t xml:space="preserve"> PRINTED STUDENT NAME</w:t>
      </w:r>
    </w:p>
    <w:p w14:paraId="7E62317D" w14:textId="77777777" w:rsidR="00167A14" w:rsidRPr="002E0482" w:rsidRDefault="00167A14" w:rsidP="00167A14">
      <w:pPr>
        <w:jc w:val="center"/>
        <w:rPr>
          <w:rFonts w:ascii="Paramount" w:eastAsia="Times New Roman" w:hAnsi="Paramount"/>
          <w:b/>
          <w:smallCaps/>
          <w:sz w:val="28"/>
          <w:szCs w:val="20"/>
        </w:rPr>
      </w:pPr>
      <w:r w:rsidRPr="00AC365F">
        <w:rPr>
          <w:rFonts w:ascii="Paramount" w:eastAsia="Times New Roman" w:hAnsi="Paramount"/>
          <w:b/>
          <w:smallCaps/>
          <w:sz w:val="26"/>
          <w:szCs w:val="20"/>
        </w:rPr>
        <w:t>PARENTS/GUARDIANS:</w:t>
      </w:r>
      <w:r w:rsidRPr="00AC365F">
        <w:rPr>
          <w:rFonts w:ascii="Paramount" w:eastAsia="Times New Roman" w:hAnsi="Paramount"/>
          <w:smallCaps/>
          <w:sz w:val="26"/>
          <w:szCs w:val="20"/>
        </w:rPr>
        <w:t xml:space="preserve">  </w:t>
      </w:r>
      <w:r w:rsidRPr="002E0482">
        <w:rPr>
          <w:rFonts w:ascii="Paramount" w:eastAsia="Times New Roman" w:hAnsi="Paramount"/>
          <w:b/>
          <w:smallCaps/>
          <w:sz w:val="26"/>
          <w:szCs w:val="20"/>
        </w:rPr>
        <w:t>I Have Read And Discussed The Classroom And Group Procedures, Which I Understand And Will Support, With My STUDENT.</w:t>
      </w:r>
    </w:p>
    <w:p w14:paraId="18119487" w14:textId="77777777" w:rsidR="00167A14" w:rsidRPr="002E0482" w:rsidRDefault="00167A14" w:rsidP="00167A14">
      <w:pPr>
        <w:rPr>
          <w:rFonts w:ascii="Paramount" w:eastAsia="Times New Roman" w:hAnsi="Paramount"/>
          <w:b/>
          <w:sz w:val="26"/>
          <w:szCs w:val="26"/>
        </w:rPr>
      </w:pPr>
      <w:r>
        <w:rPr>
          <w:rFonts w:ascii="Paramount" w:eastAsia="Times New Roman" w:hAnsi="Paramount"/>
          <w:b/>
          <w:sz w:val="26"/>
          <w:szCs w:val="26"/>
        </w:rPr>
        <w:t xml:space="preserve">               </w:t>
      </w:r>
      <w:r w:rsidRPr="002E0482">
        <w:rPr>
          <w:rFonts w:ascii="Paramount" w:eastAsia="Times New Roman" w:hAnsi="Paramount"/>
          <w:b/>
          <w:sz w:val="26"/>
          <w:szCs w:val="26"/>
        </w:rPr>
        <w:t>_____________________________</w:t>
      </w:r>
      <w:r>
        <w:rPr>
          <w:rFonts w:ascii="Paramount" w:eastAsia="Times New Roman" w:hAnsi="Paramount"/>
          <w:b/>
          <w:sz w:val="26"/>
          <w:szCs w:val="26"/>
        </w:rPr>
        <w:t>_____</w:t>
      </w:r>
      <w:r w:rsidRPr="002E0482">
        <w:rPr>
          <w:rFonts w:ascii="Paramount" w:eastAsia="Times New Roman" w:hAnsi="Paramount"/>
          <w:b/>
          <w:sz w:val="26"/>
          <w:szCs w:val="26"/>
        </w:rPr>
        <w:tab/>
      </w:r>
      <w:r w:rsidRPr="002E0482">
        <w:rPr>
          <w:rFonts w:ascii="Paramount" w:eastAsia="Times New Roman" w:hAnsi="Paramount"/>
          <w:b/>
          <w:sz w:val="26"/>
          <w:szCs w:val="26"/>
        </w:rPr>
        <w:tab/>
      </w:r>
      <w:r w:rsidRPr="002E0482">
        <w:rPr>
          <w:rFonts w:ascii="Paramount" w:eastAsia="Times New Roman" w:hAnsi="Paramount"/>
          <w:b/>
          <w:sz w:val="26"/>
          <w:szCs w:val="26"/>
        </w:rPr>
        <w:tab/>
        <w:t>____________________</w:t>
      </w:r>
    </w:p>
    <w:p w14:paraId="757BCC4B" w14:textId="77777777" w:rsidR="00167A14" w:rsidRDefault="00167A14" w:rsidP="00167A14">
      <w:pPr>
        <w:tabs>
          <w:tab w:val="left" w:pos="1440"/>
          <w:tab w:val="left" w:pos="7110"/>
        </w:tabs>
        <w:rPr>
          <w:rFonts w:ascii="Paramount" w:eastAsia="Times New Roman" w:hAnsi="Paramount"/>
          <w:b/>
          <w:sz w:val="26"/>
          <w:szCs w:val="26"/>
        </w:rPr>
      </w:pPr>
      <w:r>
        <w:rPr>
          <w:rFonts w:ascii="Paramount" w:eastAsia="Times New Roman" w:hAnsi="Paramount"/>
          <w:b/>
          <w:sz w:val="26"/>
          <w:szCs w:val="26"/>
        </w:rPr>
        <w:t xml:space="preserve">                PARENT/</w:t>
      </w:r>
      <w:r w:rsidRPr="002E0482">
        <w:rPr>
          <w:rFonts w:ascii="Paramount" w:eastAsia="Times New Roman" w:hAnsi="Paramount"/>
          <w:b/>
          <w:sz w:val="26"/>
          <w:szCs w:val="26"/>
        </w:rPr>
        <w:t>GUARDIAN SIGNATURE</w:t>
      </w:r>
      <w:r>
        <w:rPr>
          <w:rFonts w:ascii="Paramount" w:eastAsia="Times New Roman" w:hAnsi="Paramount"/>
          <w:b/>
          <w:sz w:val="26"/>
          <w:szCs w:val="26"/>
        </w:rPr>
        <w:t>(</w:t>
      </w:r>
      <w:proofErr w:type="gramStart"/>
      <w:r>
        <w:rPr>
          <w:rFonts w:ascii="Paramount" w:eastAsia="Times New Roman" w:hAnsi="Paramount"/>
          <w:b/>
          <w:sz w:val="26"/>
          <w:szCs w:val="26"/>
        </w:rPr>
        <w:t xml:space="preserve">S)   </w:t>
      </w:r>
      <w:proofErr w:type="gramEnd"/>
      <w:r>
        <w:rPr>
          <w:rFonts w:ascii="Paramount" w:eastAsia="Times New Roman" w:hAnsi="Paramount"/>
          <w:b/>
          <w:sz w:val="26"/>
          <w:szCs w:val="26"/>
        </w:rPr>
        <w:t xml:space="preserve">                                     DATE</w:t>
      </w:r>
    </w:p>
    <w:p w14:paraId="29593D80" w14:textId="77777777" w:rsidR="00167A14" w:rsidRPr="002E0482" w:rsidRDefault="00167A14" w:rsidP="00167A14">
      <w:pPr>
        <w:tabs>
          <w:tab w:val="left" w:pos="1440"/>
          <w:tab w:val="left" w:pos="7110"/>
        </w:tabs>
        <w:jc w:val="center"/>
        <w:rPr>
          <w:rFonts w:ascii="Paramount" w:eastAsia="Times New Roman" w:hAnsi="Paramount"/>
          <w:b/>
          <w:sz w:val="26"/>
          <w:szCs w:val="26"/>
        </w:rPr>
      </w:pPr>
    </w:p>
    <w:p w14:paraId="5F9932D6" w14:textId="77777777" w:rsidR="00167A14" w:rsidRDefault="00167A14" w:rsidP="00167A14">
      <w:pPr>
        <w:tabs>
          <w:tab w:val="left" w:pos="1440"/>
          <w:tab w:val="left" w:pos="7110"/>
        </w:tabs>
        <w:rPr>
          <w:rFonts w:ascii="Paramount" w:eastAsia="Times New Roman" w:hAnsi="Paramount"/>
          <w:b/>
          <w:sz w:val="16"/>
          <w:szCs w:val="20"/>
        </w:rPr>
      </w:pPr>
      <w:r>
        <w:rPr>
          <w:rFonts w:ascii="Paramount" w:eastAsia="Times New Roman" w:hAnsi="Paramount"/>
          <w:b/>
          <w:sz w:val="16"/>
          <w:szCs w:val="20"/>
        </w:rPr>
        <w:t xml:space="preserve">                         ______________________________________________________       </w:t>
      </w:r>
    </w:p>
    <w:p w14:paraId="134025B2" w14:textId="77777777" w:rsidR="00167A14" w:rsidRDefault="00167A14" w:rsidP="00167A14">
      <w:pPr>
        <w:tabs>
          <w:tab w:val="left" w:pos="1440"/>
          <w:tab w:val="left" w:pos="7110"/>
        </w:tabs>
        <w:rPr>
          <w:rFonts w:ascii="Paramount" w:eastAsia="Times New Roman" w:hAnsi="Paramount"/>
          <w:b/>
          <w:sz w:val="16"/>
          <w:szCs w:val="20"/>
        </w:rPr>
      </w:pPr>
      <w:r>
        <w:rPr>
          <w:rFonts w:ascii="Paramount" w:eastAsia="Times New Roman" w:hAnsi="Paramount"/>
          <w:b/>
          <w:sz w:val="16"/>
          <w:szCs w:val="20"/>
        </w:rPr>
        <w:t xml:space="preserve">                                        PRINTED PARENT/GUARDIAN NAME(S)</w:t>
      </w:r>
    </w:p>
    <w:p w14:paraId="1EF2CAFF" w14:textId="77777777" w:rsidR="00167A14" w:rsidRDefault="00167A14" w:rsidP="00167A14">
      <w:pPr>
        <w:tabs>
          <w:tab w:val="left" w:pos="1440"/>
          <w:tab w:val="left" w:pos="7110"/>
        </w:tabs>
        <w:rPr>
          <w:rFonts w:ascii="Paramount" w:eastAsia="Times New Roman" w:hAnsi="Paramount"/>
          <w:b/>
          <w:sz w:val="16"/>
          <w:szCs w:val="20"/>
        </w:rPr>
      </w:pPr>
    </w:p>
    <w:p w14:paraId="63626E5A" w14:textId="77777777" w:rsidR="00167A14" w:rsidRDefault="00167A14" w:rsidP="00167A14">
      <w:pPr>
        <w:tabs>
          <w:tab w:val="left" w:pos="1440"/>
          <w:tab w:val="left" w:pos="7110"/>
        </w:tabs>
        <w:rPr>
          <w:rFonts w:ascii="Paramount" w:eastAsia="Times New Roman" w:hAnsi="Paramount"/>
          <w:b/>
          <w:sz w:val="16"/>
          <w:szCs w:val="20"/>
        </w:rPr>
      </w:pPr>
      <w:r>
        <w:rPr>
          <w:rFonts w:ascii="Paramount" w:eastAsia="Times New Roman" w:hAnsi="Paramount"/>
          <w:b/>
          <w:sz w:val="16"/>
          <w:szCs w:val="20"/>
        </w:rPr>
        <w:t xml:space="preserve">                         </w:t>
      </w:r>
    </w:p>
    <w:p w14:paraId="52306B1B" w14:textId="77777777" w:rsidR="00167A14" w:rsidRDefault="00167A14" w:rsidP="00167A14">
      <w:pPr>
        <w:tabs>
          <w:tab w:val="left" w:pos="1440"/>
          <w:tab w:val="left" w:pos="7110"/>
        </w:tabs>
        <w:rPr>
          <w:rFonts w:ascii="Paramount" w:eastAsia="Times New Roman" w:hAnsi="Paramount"/>
          <w:b/>
          <w:sz w:val="16"/>
          <w:szCs w:val="20"/>
        </w:rPr>
      </w:pPr>
      <w:r>
        <w:rPr>
          <w:rFonts w:ascii="Paramount" w:eastAsia="Times New Roman" w:hAnsi="Paramount"/>
          <w:b/>
          <w:sz w:val="16"/>
          <w:szCs w:val="20"/>
        </w:rPr>
        <w:t xml:space="preserve">                         PARENT/GUARDIAN PHONE NUMBER(S):   _______________________________________________________________________</w:t>
      </w:r>
    </w:p>
    <w:p w14:paraId="2689C0AE" w14:textId="77777777" w:rsidR="00167A14" w:rsidRDefault="00167A14" w:rsidP="00167A14">
      <w:pPr>
        <w:tabs>
          <w:tab w:val="left" w:pos="1440"/>
          <w:tab w:val="left" w:pos="7110"/>
        </w:tabs>
        <w:rPr>
          <w:rFonts w:ascii="Paramount" w:eastAsia="Times New Roman" w:hAnsi="Paramount"/>
          <w:b/>
          <w:sz w:val="16"/>
          <w:szCs w:val="20"/>
        </w:rPr>
      </w:pPr>
      <w:r>
        <w:rPr>
          <w:rFonts w:ascii="Paramount" w:eastAsia="Times New Roman" w:hAnsi="Paramount"/>
          <w:b/>
          <w:sz w:val="16"/>
          <w:szCs w:val="20"/>
        </w:rPr>
        <w:t xml:space="preserve">                         </w:t>
      </w:r>
    </w:p>
    <w:p w14:paraId="0DB18CD6" w14:textId="77777777" w:rsidR="00167A14" w:rsidRDefault="00167A14" w:rsidP="00167A14">
      <w:pPr>
        <w:tabs>
          <w:tab w:val="left" w:pos="1440"/>
          <w:tab w:val="left" w:pos="7110"/>
        </w:tabs>
        <w:rPr>
          <w:rFonts w:ascii="Bart" w:eastAsia="Times New Roman" w:hAnsi="Bart"/>
          <w:b/>
          <w:szCs w:val="20"/>
        </w:rPr>
      </w:pPr>
      <w:r>
        <w:rPr>
          <w:rFonts w:ascii="Paramount" w:eastAsia="Times New Roman" w:hAnsi="Paramount"/>
          <w:b/>
          <w:sz w:val="16"/>
          <w:szCs w:val="20"/>
        </w:rPr>
        <w:t xml:space="preserve">                         PARENT/GUARDIAN EMAIL ADDRESS(ES): _______________________________________________________________________                             </w:t>
      </w:r>
    </w:p>
    <w:p w14:paraId="6F749501" w14:textId="77777777" w:rsidR="00167A14" w:rsidRPr="00AC365F" w:rsidRDefault="00167A14" w:rsidP="00167A14">
      <w:pPr>
        <w:tabs>
          <w:tab w:val="left" w:pos="1440"/>
          <w:tab w:val="left" w:pos="7110"/>
        </w:tabs>
        <w:jc w:val="center"/>
        <w:rPr>
          <w:rFonts w:ascii="Paramount" w:eastAsia="Times New Roman" w:hAnsi="Paramount"/>
          <w:b/>
          <w:sz w:val="26"/>
          <w:szCs w:val="20"/>
        </w:rPr>
      </w:pPr>
      <w:r w:rsidRPr="00AC365F">
        <w:rPr>
          <w:rFonts w:ascii="Bart" w:eastAsia="Times New Roman" w:hAnsi="Bart"/>
          <w:b/>
          <w:szCs w:val="20"/>
        </w:rPr>
        <w:t>THANK YOU FOR YOUR COOPERATION</w:t>
      </w:r>
      <w:r w:rsidRPr="00AC365F">
        <w:rPr>
          <w:rFonts w:ascii="Paramount" w:eastAsia="Times New Roman" w:hAnsi="Paramount"/>
          <w:b/>
          <w:sz w:val="26"/>
          <w:szCs w:val="20"/>
        </w:rPr>
        <w:t>,</w:t>
      </w:r>
    </w:p>
    <w:p w14:paraId="66852818" w14:textId="77777777" w:rsidR="00167A14" w:rsidRDefault="00167A14" w:rsidP="00167A14">
      <w:pPr>
        <w:tabs>
          <w:tab w:val="left" w:pos="1440"/>
          <w:tab w:val="left" w:pos="7110"/>
        </w:tabs>
        <w:jc w:val="center"/>
        <w:rPr>
          <w:rFonts w:ascii="Paramount" w:eastAsia="Times New Roman" w:hAnsi="Paramount"/>
          <w:b/>
          <w:sz w:val="26"/>
          <w:szCs w:val="20"/>
        </w:rPr>
      </w:pPr>
      <w:r w:rsidRPr="00AC365F">
        <w:rPr>
          <w:rFonts w:ascii="Paramount" w:eastAsia="Times New Roman" w:hAnsi="Paramount"/>
          <w:b/>
          <w:sz w:val="26"/>
          <w:szCs w:val="20"/>
        </w:rPr>
        <w:t>Mrs. Gay Durham</w:t>
      </w:r>
    </w:p>
    <w:p w14:paraId="1D600DBE" w14:textId="77777777" w:rsidR="00141BC9" w:rsidRDefault="00167A14" w:rsidP="00167A14">
      <w:pPr>
        <w:pStyle w:val="BodyText"/>
        <w:rPr>
          <w:rFonts w:ascii="Paramount" w:hAnsi="Paramount"/>
          <w:b w:val="0"/>
          <w:sz w:val="26"/>
        </w:rPr>
      </w:pPr>
      <w:r>
        <w:rPr>
          <w:rFonts w:ascii="Tahoma" w:hAnsi="Tahoma" w:cs="Tahoma"/>
          <w:sz w:val="22"/>
          <w:szCs w:val="22"/>
        </w:rPr>
        <w:t>Please complete and return this page to your instructor at your next class meeting.</w:t>
      </w:r>
    </w:p>
    <w:sectPr w:rsidR="00141BC9" w:rsidSect="00223535">
      <w:headerReference w:type="default" r:id="rId15"/>
      <w:footerReference w:type="default" r:id="rId1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79BEC" w14:textId="77777777" w:rsidR="006779A0" w:rsidRDefault="006779A0" w:rsidP="00EA1B2E">
      <w:r>
        <w:separator/>
      </w:r>
    </w:p>
  </w:endnote>
  <w:endnote w:type="continuationSeparator" w:id="0">
    <w:p w14:paraId="1548C764" w14:textId="77777777" w:rsidR="006779A0" w:rsidRDefault="006779A0" w:rsidP="00EA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ramoun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FrankRuehl">
    <w:charset w:val="B1"/>
    <w:family w:val="swiss"/>
    <w:pitch w:val="variable"/>
    <w:sig w:usb0="00000803" w:usb1="00000000" w:usb2="00000000" w:usb3="00000000" w:csb0="00000021" w:csb1="00000000"/>
  </w:font>
  <w:font w:name="Christie">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art">
    <w:altName w:val="Times New Roman"/>
    <w:charset w:val="00"/>
    <w:family w:val="auto"/>
    <w:pitch w:val="variable"/>
    <w:sig w:usb0="00001A83" w:usb1="090E0000" w:usb2="00000010" w:usb3="00000000" w:csb0="001C002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90"/>
      <w:gridCol w:w="9422"/>
    </w:tblGrid>
    <w:tr w:rsidR="008115C6" w14:paraId="65A3F64A" w14:textId="77777777">
      <w:tc>
        <w:tcPr>
          <w:tcW w:w="918" w:type="dxa"/>
        </w:tcPr>
        <w:p w14:paraId="075D8FB4" w14:textId="77777777" w:rsidR="008115C6" w:rsidRDefault="008115C6">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EB50E5" w:rsidRPr="00EB50E5">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B5E8F16" w14:textId="77777777" w:rsidR="008115C6" w:rsidRDefault="008115C6">
          <w:pPr>
            <w:pStyle w:val="Footer"/>
          </w:pPr>
        </w:p>
      </w:tc>
    </w:tr>
  </w:tbl>
  <w:p w14:paraId="5E2C50AB" w14:textId="77777777" w:rsidR="00EA1B2E" w:rsidRDefault="00EA1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77936" w14:textId="77777777" w:rsidR="006779A0" w:rsidRDefault="006779A0" w:rsidP="00EA1B2E">
      <w:r>
        <w:separator/>
      </w:r>
    </w:p>
  </w:footnote>
  <w:footnote w:type="continuationSeparator" w:id="0">
    <w:p w14:paraId="7CEC447A" w14:textId="77777777" w:rsidR="006779A0" w:rsidRDefault="006779A0" w:rsidP="00EA1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40AB" w14:textId="77777777" w:rsidR="00EA1B2E" w:rsidRPr="00EA1B2E" w:rsidRDefault="00EA1B2E" w:rsidP="00EA1B2E">
    <w:pPr>
      <w:pStyle w:val="Header"/>
      <w:jc w:val="right"/>
      <w:rPr>
        <w:rFonts w:ascii="Tahoma" w:hAnsi="Tahoma" w:cs="Tahoma"/>
        <w:sz w:val="16"/>
        <w:szCs w:val="16"/>
      </w:rPr>
    </w:pPr>
    <w:r w:rsidRPr="00EA1B2E">
      <w:rPr>
        <w:rFonts w:ascii="Tahoma" w:hAnsi="Tahoma" w:cs="Tahoma"/>
        <w:sz w:val="16"/>
        <w:szCs w:val="16"/>
      </w:rPr>
      <w:t>PROBABILITY &amp; STATISTICS</w:t>
    </w:r>
  </w:p>
  <w:p w14:paraId="08C1AD00" w14:textId="5B924D51" w:rsidR="00EA1B2E" w:rsidRPr="00EA1B2E" w:rsidRDefault="00147655" w:rsidP="00EA1B2E">
    <w:pPr>
      <w:pStyle w:val="Header"/>
      <w:jc w:val="right"/>
      <w:rPr>
        <w:rFonts w:ascii="Tahoma" w:hAnsi="Tahoma" w:cs="Tahoma"/>
        <w:sz w:val="16"/>
        <w:szCs w:val="16"/>
      </w:rPr>
    </w:pPr>
    <w:r>
      <w:rPr>
        <w:rFonts w:ascii="Tahoma" w:hAnsi="Tahoma" w:cs="Tahoma"/>
        <w:sz w:val="16"/>
        <w:szCs w:val="16"/>
      </w:rPr>
      <w:t>202</w:t>
    </w:r>
    <w:r w:rsidR="00FE020D">
      <w:rPr>
        <w:rFonts w:ascii="Tahoma" w:hAnsi="Tahoma" w:cs="Tahoma"/>
        <w:sz w:val="16"/>
        <w:szCs w:val="16"/>
      </w:rPr>
      <w:t>4</w:t>
    </w:r>
    <w:r>
      <w:rPr>
        <w:rFonts w:ascii="Tahoma" w:hAnsi="Tahoma" w:cs="Tahoma"/>
        <w:sz w:val="16"/>
        <w:szCs w:val="16"/>
      </w:rPr>
      <w:t xml:space="preserve"> – 202</w:t>
    </w:r>
    <w:r w:rsidR="00FE020D">
      <w:rPr>
        <w:rFonts w:ascii="Tahoma" w:hAnsi="Tahoma" w:cs="Tahoma"/>
        <w:sz w:val="16"/>
        <w:szCs w:val="16"/>
      </w:rPr>
      <w:t>5</w:t>
    </w:r>
  </w:p>
  <w:p w14:paraId="09169A6B" w14:textId="77777777" w:rsidR="00EA1B2E" w:rsidRPr="00EA1B2E" w:rsidRDefault="00EA1B2E" w:rsidP="00EA1B2E">
    <w:pPr>
      <w:pStyle w:val="Header"/>
      <w:jc w:val="right"/>
      <w:rPr>
        <w:rFonts w:ascii="Tahoma" w:hAnsi="Tahoma" w:cs="Tahoma"/>
        <w:sz w:val="16"/>
        <w:szCs w:val="16"/>
      </w:rPr>
    </w:pPr>
    <w:r w:rsidRPr="00EA1B2E">
      <w:rPr>
        <w:rFonts w:ascii="Tahoma" w:hAnsi="Tahoma" w:cs="Tahoma"/>
        <w:sz w:val="16"/>
        <w:szCs w:val="16"/>
      </w:rPr>
      <w:t>DURHAM</w:t>
    </w:r>
  </w:p>
  <w:p w14:paraId="432E9DF0" w14:textId="77777777" w:rsidR="00EA1B2E" w:rsidRPr="00EA1B2E" w:rsidRDefault="00EA1B2E" w:rsidP="00EA1B2E">
    <w:pPr>
      <w:pStyle w:val="Header"/>
      <w:jc w:val="right"/>
      <w:rPr>
        <w:rFonts w:ascii="Tahoma" w:hAnsi="Tahoma" w:cs="Tahoma"/>
        <w:sz w:val="16"/>
        <w:szCs w:val="16"/>
      </w:rPr>
    </w:pPr>
    <w:r w:rsidRPr="00EA1B2E">
      <w:rPr>
        <w:rFonts w:ascii="Tahoma" w:hAnsi="Tahoma" w:cs="Tahoma"/>
        <w:sz w:val="16"/>
        <w:szCs w:val="16"/>
      </w:rPr>
      <w:t>ROOM 204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2929"/>
    <w:multiLevelType w:val="multilevel"/>
    <w:tmpl w:val="A2506B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72D3C9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15:restartNumberingAfterBreak="0">
    <w:nsid w:val="18582009"/>
    <w:multiLevelType w:val="multilevel"/>
    <w:tmpl w:val="3C16A3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D426E1E"/>
    <w:multiLevelType w:val="hybridMultilevel"/>
    <w:tmpl w:val="85E2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A7D89"/>
    <w:multiLevelType w:val="hybridMultilevel"/>
    <w:tmpl w:val="4A5E68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2F30997"/>
    <w:multiLevelType w:val="hybridMultilevel"/>
    <w:tmpl w:val="51D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D287C"/>
    <w:multiLevelType w:val="hybridMultilevel"/>
    <w:tmpl w:val="C69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77ADD"/>
    <w:multiLevelType w:val="hybridMultilevel"/>
    <w:tmpl w:val="633E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16A8E"/>
    <w:multiLevelType w:val="hybridMultilevel"/>
    <w:tmpl w:val="3B48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A5D14"/>
    <w:multiLevelType w:val="hybridMultilevel"/>
    <w:tmpl w:val="EF08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49A0D42"/>
    <w:multiLevelType w:val="hybridMultilevel"/>
    <w:tmpl w:val="0BAA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F24FA"/>
    <w:multiLevelType w:val="hybridMultilevel"/>
    <w:tmpl w:val="9E1C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E20B98"/>
    <w:multiLevelType w:val="singleLevel"/>
    <w:tmpl w:val="0409000F"/>
    <w:lvl w:ilvl="0">
      <w:start w:val="1"/>
      <w:numFmt w:val="decimal"/>
      <w:lvlText w:val="%1."/>
      <w:lvlJc w:val="left"/>
      <w:pPr>
        <w:tabs>
          <w:tab w:val="num" w:pos="360"/>
        </w:tabs>
        <w:ind w:left="360" w:hanging="360"/>
      </w:pPr>
      <w:rPr>
        <w:rFonts w:cs="Times New Roman"/>
      </w:rPr>
    </w:lvl>
  </w:abstractNum>
  <w:num w:numId="1" w16cid:durableId="364184793">
    <w:abstractNumId w:val="6"/>
  </w:num>
  <w:num w:numId="2" w16cid:durableId="1752386335">
    <w:abstractNumId w:val="11"/>
  </w:num>
  <w:num w:numId="3" w16cid:durableId="806895278">
    <w:abstractNumId w:val="4"/>
  </w:num>
  <w:num w:numId="4" w16cid:durableId="205145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6429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2464053">
    <w:abstractNumId w:val="7"/>
  </w:num>
  <w:num w:numId="7" w16cid:durableId="1451126036">
    <w:abstractNumId w:val="9"/>
  </w:num>
  <w:num w:numId="8" w16cid:durableId="861475009">
    <w:abstractNumId w:val="3"/>
  </w:num>
  <w:num w:numId="9" w16cid:durableId="400298304">
    <w:abstractNumId w:val="8"/>
  </w:num>
  <w:num w:numId="10" w16cid:durableId="1026562928">
    <w:abstractNumId w:val="5"/>
  </w:num>
  <w:num w:numId="11" w16cid:durableId="30766473">
    <w:abstractNumId w:val="10"/>
  </w:num>
  <w:num w:numId="12" w16cid:durableId="2000116616">
    <w:abstractNumId w:val="1"/>
    <w:lvlOverride w:ilvl="0">
      <w:startOverride w:val="1"/>
    </w:lvlOverride>
  </w:num>
  <w:num w:numId="13" w16cid:durableId="197671731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37"/>
    <w:rsid w:val="000050C5"/>
    <w:rsid w:val="00037D61"/>
    <w:rsid w:val="000413FA"/>
    <w:rsid w:val="00057446"/>
    <w:rsid w:val="00063EE2"/>
    <w:rsid w:val="00066C45"/>
    <w:rsid w:val="000724CA"/>
    <w:rsid w:val="00084BCF"/>
    <w:rsid w:val="00086D9D"/>
    <w:rsid w:val="000A19B9"/>
    <w:rsid w:val="000A5B45"/>
    <w:rsid w:val="000A6EA7"/>
    <w:rsid w:val="000B44CC"/>
    <w:rsid w:val="000C0F90"/>
    <w:rsid w:val="000D2240"/>
    <w:rsid w:val="000E106D"/>
    <w:rsid w:val="000F4C13"/>
    <w:rsid w:val="00120491"/>
    <w:rsid w:val="00120550"/>
    <w:rsid w:val="001224D4"/>
    <w:rsid w:val="00141BC9"/>
    <w:rsid w:val="00142C2D"/>
    <w:rsid w:val="00147655"/>
    <w:rsid w:val="001606A2"/>
    <w:rsid w:val="00167A14"/>
    <w:rsid w:val="001770AC"/>
    <w:rsid w:val="001A24A6"/>
    <w:rsid w:val="001A3571"/>
    <w:rsid w:val="001B6D11"/>
    <w:rsid w:val="002141AA"/>
    <w:rsid w:val="00223535"/>
    <w:rsid w:val="00235F29"/>
    <w:rsid w:val="00250A7A"/>
    <w:rsid w:val="0025117E"/>
    <w:rsid w:val="00270F8F"/>
    <w:rsid w:val="00294E49"/>
    <w:rsid w:val="002C0108"/>
    <w:rsid w:val="002D42DE"/>
    <w:rsid w:val="00315041"/>
    <w:rsid w:val="00337811"/>
    <w:rsid w:val="00353E0C"/>
    <w:rsid w:val="003765E7"/>
    <w:rsid w:val="00395FBB"/>
    <w:rsid w:val="003D22E1"/>
    <w:rsid w:val="003E068B"/>
    <w:rsid w:val="003E1460"/>
    <w:rsid w:val="003E54B5"/>
    <w:rsid w:val="00413748"/>
    <w:rsid w:val="00455231"/>
    <w:rsid w:val="0047225B"/>
    <w:rsid w:val="004F4C27"/>
    <w:rsid w:val="005331BE"/>
    <w:rsid w:val="005428B2"/>
    <w:rsid w:val="00565143"/>
    <w:rsid w:val="005C5997"/>
    <w:rsid w:val="005C69A7"/>
    <w:rsid w:val="005D76F3"/>
    <w:rsid w:val="005E2364"/>
    <w:rsid w:val="00624328"/>
    <w:rsid w:val="00635E34"/>
    <w:rsid w:val="006401CF"/>
    <w:rsid w:val="006779A0"/>
    <w:rsid w:val="00685EDB"/>
    <w:rsid w:val="006864E2"/>
    <w:rsid w:val="00690E23"/>
    <w:rsid w:val="00692BAD"/>
    <w:rsid w:val="006B22C4"/>
    <w:rsid w:val="006B7DBA"/>
    <w:rsid w:val="00714E33"/>
    <w:rsid w:val="00736F46"/>
    <w:rsid w:val="007805E9"/>
    <w:rsid w:val="00793328"/>
    <w:rsid w:val="007C7D9B"/>
    <w:rsid w:val="007D1470"/>
    <w:rsid w:val="007D4BC2"/>
    <w:rsid w:val="007E2928"/>
    <w:rsid w:val="00804EB1"/>
    <w:rsid w:val="00811306"/>
    <w:rsid w:val="008115C6"/>
    <w:rsid w:val="008416D9"/>
    <w:rsid w:val="0085574B"/>
    <w:rsid w:val="008805D7"/>
    <w:rsid w:val="00895D4B"/>
    <w:rsid w:val="008A6C9C"/>
    <w:rsid w:val="008D60B1"/>
    <w:rsid w:val="009106A9"/>
    <w:rsid w:val="0091120C"/>
    <w:rsid w:val="0091729F"/>
    <w:rsid w:val="009402B0"/>
    <w:rsid w:val="009416F0"/>
    <w:rsid w:val="009477A6"/>
    <w:rsid w:val="0095227A"/>
    <w:rsid w:val="00960463"/>
    <w:rsid w:val="009724FE"/>
    <w:rsid w:val="009C1DD3"/>
    <w:rsid w:val="009C23F5"/>
    <w:rsid w:val="009C7C1A"/>
    <w:rsid w:val="009E4808"/>
    <w:rsid w:val="00A05855"/>
    <w:rsid w:val="00A16BE8"/>
    <w:rsid w:val="00A23FF0"/>
    <w:rsid w:val="00A2414C"/>
    <w:rsid w:val="00A31538"/>
    <w:rsid w:val="00A54126"/>
    <w:rsid w:val="00A65E08"/>
    <w:rsid w:val="00A6650E"/>
    <w:rsid w:val="00A7718E"/>
    <w:rsid w:val="00A90886"/>
    <w:rsid w:val="00AB69C1"/>
    <w:rsid w:val="00AD19EF"/>
    <w:rsid w:val="00AE0FE3"/>
    <w:rsid w:val="00AE6058"/>
    <w:rsid w:val="00B142EC"/>
    <w:rsid w:val="00B16A16"/>
    <w:rsid w:val="00B20650"/>
    <w:rsid w:val="00B4383E"/>
    <w:rsid w:val="00B5704E"/>
    <w:rsid w:val="00B75A37"/>
    <w:rsid w:val="00B7655A"/>
    <w:rsid w:val="00B83477"/>
    <w:rsid w:val="00B84F2E"/>
    <w:rsid w:val="00B934EA"/>
    <w:rsid w:val="00B94688"/>
    <w:rsid w:val="00B96475"/>
    <w:rsid w:val="00BB59B7"/>
    <w:rsid w:val="00BC5804"/>
    <w:rsid w:val="00BC5D6B"/>
    <w:rsid w:val="00BF176D"/>
    <w:rsid w:val="00C218D4"/>
    <w:rsid w:val="00C271D8"/>
    <w:rsid w:val="00C37D59"/>
    <w:rsid w:val="00C80EF2"/>
    <w:rsid w:val="00C83D31"/>
    <w:rsid w:val="00C931C0"/>
    <w:rsid w:val="00CA0F43"/>
    <w:rsid w:val="00D34765"/>
    <w:rsid w:val="00D479AE"/>
    <w:rsid w:val="00D77298"/>
    <w:rsid w:val="00D84754"/>
    <w:rsid w:val="00DA2654"/>
    <w:rsid w:val="00DB2280"/>
    <w:rsid w:val="00DE574D"/>
    <w:rsid w:val="00DF5535"/>
    <w:rsid w:val="00DF75B6"/>
    <w:rsid w:val="00E302A2"/>
    <w:rsid w:val="00E30D7F"/>
    <w:rsid w:val="00E50DAD"/>
    <w:rsid w:val="00E544A1"/>
    <w:rsid w:val="00E725C1"/>
    <w:rsid w:val="00E75944"/>
    <w:rsid w:val="00E91E4B"/>
    <w:rsid w:val="00E96185"/>
    <w:rsid w:val="00EA1B2E"/>
    <w:rsid w:val="00EB07DB"/>
    <w:rsid w:val="00EB39CF"/>
    <w:rsid w:val="00EB50E5"/>
    <w:rsid w:val="00EE15BC"/>
    <w:rsid w:val="00EF2DC0"/>
    <w:rsid w:val="00EF3AAC"/>
    <w:rsid w:val="00F325FE"/>
    <w:rsid w:val="00F33A15"/>
    <w:rsid w:val="00F353EA"/>
    <w:rsid w:val="00F466E9"/>
    <w:rsid w:val="00F51D40"/>
    <w:rsid w:val="00F616A2"/>
    <w:rsid w:val="00F72712"/>
    <w:rsid w:val="00F83AAC"/>
    <w:rsid w:val="00F859F3"/>
    <w:rsid w:val="00F8648D"/>
    <w:rsid w:val="00F90C47"/>
    <w:rsid w:val="00FD7DA4"/>
    <w:rsid w:val="00FE020D"/>
    <w:rsid w:val="00FF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9179563"/>
  <w15:docId w15:val="{3788A999-9578-428A-A09C-DCC6CAC9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A37"/>
    <w:rPr>
      <w:rFonts w:ascii="Cambria" w:hAnsi="Cambria"/>
      <w:sz w:val="24"/>
      <w:szCs w:val="24"/>
    </w:rPr>
  </w:style>
  <w:style w:type="paragraph" w:styleId="Heading1">
    <w:name w:val="heading 1"/>
    <w:basedOn w:val="Normal"/>
    <w:next w:val="Normal"/>
    <w:link w:val="Heading1Char"/>
    <w:uiPriority w:val="99"/>
    <w:qFormat/>
    <w:rsid w:val="000A19B9"/>
    <w:pPr>
      <w:keepNext/>
      <w:keepLines/>
      <w:spacing w:before="240"/>
      <w:outlineLvl w:val="0"/>
    </w:pPr>
    <w:rPr>
      <w:rFonts w:eastAsia="Times New Roman"/>
      <w:color w:val="365F91"/>
      <w:sz w:val="32"/>
      <w:szCs w:val="32"/>
    </w:rPr>
  </w:style>
  <w:style w:type="paragraph" w:styleId="Heading2">
    <w:name w:val="heading 2"/>
    <w:basedOn w:val="Normal"/>
    <w:next w:val="Normal"/>
    <w:link w:val="Heading2Char"/>
    <w:uiPriority w:val="99"/>
    <w:qFormat/>
    <w:rsid w:val="000A19B9"/>
    <w:pPr>
      <w:keepNext/>
      <w:keepLines/>
      <w:spacing w:before="40"/>
      <w:outlineLvl w:val="1"/>
    </w:pPr>
    <w:rPr>
      <w:rFonts w:eastAsia="Times New Roman"/>
      <w:color w:val="365F91"/>
      <w:sz w:val="26"/>
      <w:szCs w:val="26"/>
    </w:rPr>
  </w:style>
  <w:style w:type="paragraph" w:styleId="Heading3">
    <w:name w:val="heading 3"/>
    <w:basedOn w:val="Normal"/>
    <w:next w:val="Normal"/>
    <w:link w:val="Heading3Char"/>
    <w:uiPriority w:val="99"/>
    <w:qFormat/>
    <w:rsid w:val="002D42DE"/>
    <w:pPr>
      <w:keepNext/>
      <w:jc w:val="both"/>
      <w:outlineLvl w:val="2"/>
    </w:pPr>
    <w:rPr>
      <w:rFonts w:ascii="Paramount" w:eastAsia="Times New Roman" w:hAnsi="Paramoun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19B9"/>
    <w:rPr>
      <w:rFonts w:ascii="Cambria" w:hAnsi="Cambria" w:cs="Times New Roman"/>
      <w:color w:val="365F91"/>
      <w:sz w:val="32"/>
      <w:szCs w:val="32"/>
    </w:rPr>
  </w:style>
  <w:style w:type="character" w:customStyle="1" w:styleId="Heading2Char">
    <w:name w:val="Heading 2 Char"/>
    <w:basedOn w:val="DefaultParagraphFont"/>
    <w:link w:val="Heading2"/>
    <w:uiPriority w:val="99"/>
    <w:semiHidden/>
    <w:locked/>
    <w:rsid w:val="000A19B9"/>
    <w:rPr>
      <w:rFonts w:ascii="Cambria" w:hAnsi="Cambria" w:cs="Times New Roman"/>
      <w:color w:val="365F91"/>
      <w:sz w:val="26"/>
      <w:szCs w:val="26"/>
    </w:rPr>
  </w:style>
  <w:style w:type="character" w:customStyle="1" w:styleId="Heading3Char">
    <w:name w:val="Heading 3 Char"/>
    <w:basedOn w:val="DefaultParagraphFont"/>
    <w:link w:val="Heading3"/>
    <w:uiPriority w:val="99"/>
    <w:locked/>
    <w:rsid w:val="002D42DE"/>
    <w:rPr>
      <w:rFonts w:ascii="Paramount" w:hAnsi="Paramount" w:cs="Times New Roman"/>
      <w:b/>
      <w:sz w:val="20"/>
      <w:szCs w:val="20"/>
    </w:rPr>
  </w:style>
  <w:style w:type="character" w:styleId="Hyperlink">
    <w:name w:val="Hyperlink"/>
    <w:basedOn w:val="DefaultParagraphFont"/>
    <w:uiPriority w:val="99"/>
    <w:rsid w:val="00B75A37"/>
    <w:rPr>
      <w:rFonts w:cs="Times New Roman"/>
      <w:color w:val="0000FF"/>
      <w:u w:val="single"/>
    </w:rPr>
  </w:style>
  <w:style w:type="paragraph" w:styleId="BalloonText">
    <w:name w:val="Balloon Text"/>
    <w:basedOn w:val="Normal"/>
    <w:link w:val="BalloonTextChar"/>
    <w:uiPriority w:val="99"/>
    <w:semiHidden/>
    <w:rsid w:val="00B75A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5A37"/>
    <w:rPr>
      <w:rFonts w:ascii="Tahoma" w:eastAsia="Times New Roman" w:hAnsi="Tahoma" w:cs="Tahoma"/>
      <w:sz w:val="16"/>
      <w:szCs w:val="16"/>
    </w:rPr>
  </w:style>
  <w:style w:type="paragraph" w:styleId="ListParagraph">
    <w:name w:val="List Paragraph"/>
    <w:basedOn w:val="Normal"/>
    <w:uiPriority w:val="99"/>
    <w:qFormat/>
    <w:rsid w:val="00A23FF0"/>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5428B2"/>
    <w:pPr>
      <w:jc w:val="both"/>
    </w:pPr>
    <w:rPr>
      <w:rFonts w:ascii="Comic Sans MS" w:eastAsia="Times New Roman" w:hAnsi="Comic Sans MS"/>
      <w:b/>
      <w:i/>
      <w:szCs w:val="20"/>
      <w:u w:val="single"/>
    </w:rPr>
  </w:style>
  <w:style w:type="character" w:customStyle="1" w:styleId="BodyTextChar">
    <w:name w:val="Body Text Char"/>
    <w:basedOn w:val="DefaultParagraphFont"/>
    <w:link w:val="BodyText"/>
    <w:uiPriority w:val="99"/>
    <w:locked/>
    <w:rsid w:val="005428B2"/>
    <w:rPr>
      <w:rFonts w:ascii="Comic Sans MS" w:hAnsi="Comic Sans MS" w:cs="Times New Roman"/>
      <w:b/>
      <w:i/>
      <w:sz w:val="20"/>
      <w:szCs w:val="20"/>
      <w:u w:val="single"/>
    </w:rPr>
  </w:style>
  <w:style w:type="character" w:styleId="CommentReference">
    <w:name w:val="annotation reference"/>
    <w:basedOn w:val="DefaultParagraphFont"/>
    <w:uiPriority w:val="99"/>
    <w:semiHidden/>
    <w:rsid w:val="00EE15BC"/>
    <w:rPr>
      <w:rFonts w:cs="Times New Roman"/>
      <w:sz w:val="16"/>
      <w:szCs w:val="16"/>
    </w:rPr>
  </w:style>
  <w:style w:type="paragraph" w:styleId="CommentText">
    <w:name w:val="annotation text"/>
    <w:basedOn w:val="Normal"/>
    <w:link w:val="CommentTextChar"/>
    <w:uiPriority w:val="99"/>
    <w:semiHidden/>
    <w:rsid w:val="00EE15BC"/>
    <w:rPr>
      <w:sz w:val="20"/>
      <w:szCs w:val="20"/>
    </w:rPr>
  </w:style>
  <w:style w:type="character" w:customStyle="1" w:styleId="CommentTextChar">
    <w:name w:val="Comment Text Char"/>
    <w:basedOn w:val="DefaultParagraphFont"/>
    <w:link w:val="CommentText"/>
    <w:uiPriority w:val="99"/>
    <w:semiHidden/>
    <w:locked/>
    <w:rsid w:val="00EE15BC"/>
    <w:rPr>
      <w:rFonts w:ascii="Cambria" w:eastAsia="Times New Roman" w:hAnsi="Cambria" w:cs="Times New Roman"/>
      <w:sz w:val="20"/>
      <w:szCs w:val="20"/>
    </w:rPr>
  </w:style>
  <w:style w:type="paragraph" w:styleId="NormalWeb">
    <w:name w:val="Normal (Web)"/>
    <w:basedOn w:val="Normal"/>
    <w:uiPriority w:val="99"/>
    <w:semiHidden/>
    <w:unhideWhenUsed/>
    <w:rsid w:val="00EA1B2E"/>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EA1B2E"/>
  </w:style>
  <w:style w:type="paragraph" w:styleId="Header">
    <w:name w:val="header"/>
    <w:basedOn w:val="Normal"/>
    <w:link w:val="HeaderChar"/>
    <w:uiPriority w:val="99"/>
    <w:unhideWhenUsed/>
    <w:rsid w:val="00EA1B2E"/>
    <w:pPr>
      <w:tabs>
        <w:tab w:val="center" w:pos="4680"/>
        <w:tab w:val="right" w:pos="9360"/>
      </w:tabs>
    </w:pPr>
  </w:style>
  <w:style w:type="character" w:customStyle="1" w:styleId="HeaderChar">
    <w:name w:val="Header Char"/>
    <w:basedOn w:val="DefaultParagraphFont"/>
    <w:link w:val="Header"/>
    <w:uiPriority w:val="99"/>
    <w:rsid w:val="00EA1B2E"/>
    <w:rPr>
      <w:rFonts w:ascii="Cambria" w:hAnsi="Cambria"/>
      <w:sz w:val="24"/>
      <w:szCs w:val="24"/>
    </w:rPr>
  </w:style>
  <w:style w:type="paragraph" w:styleId="Footer">
    <w:name w:val="footer"/>
    <w:basedOn w:val="Normal"/>
    <w:link w:val="FooterChar"/>
    <w:uiPriority w:val="99"/>
    <w:unhideWhenUsed/>
    <w:rsid w:val="00EA1B2E"/>
    <w:pPr>
      <w:tabs>
        <w:tab w:val="center" w:pos="4680"/>
        <w:tab w:val="right" w:pos="9360"/>
      </w:tabs>
    </w:pPr>
  </w:style>
  <w:style w:type="character" w:customStyle="1" w:styleId="FooterChar">
    <w:name w:val="Footer Char"/>
    <w:basedOn w:val="DefaultParagraphFont"/>
    <w:link w:val="Footer"/>
    <w:uiPriority w:val="99"/>
    <w:rsid w:val="00EA1B2E"/>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924672">
      <w:marLeft w:val="0"/>
      <w:marRight w:val="0"/>
      <w:marTop w:val="0"/>
      <w:marBottom w:val="0"/>
      <w:divBdr>
        <w:top w:val="none" w:sz="0" w:space="0" w:color="auto"/>
        <w:left w:val="none" w:sz="0" w:space="0" w:color="auto"/>
        <w:bottom w:val="none" w:sz="0" w:space="0" w:color="auto"/>
        <w:right w:val="none" w:sz="0" w:space="0" w:color="auto"/>
      </w:divBdr>
    </w:div>
    <w:div w:id="677924673">
      <w:marLeft w:val="0"/>
      <w:marRight w:val="0"/>
      <w:marTop w:val="0"/>
      <w:marBottom w:val="0"/>
      <w:divBdr>
        <w:top w:val="none" w:sz="0" w:space="0" w:color="auto"/>
        <w:left w:val="none" w:sz="0" w:space="0" w:color="auto"/>
        <w:bottom w:val="none" w:sz="0" w:space="0" w:color="auto"/>
        <w:right w:val="none" w:sz="0" w:space="0" w:color="auto"/>
      </w:divBdr>
    </w:div>
    <w:div w:id="677924674">
      <w:marLeft w:val="0"/>
      <w:marRight w:val="0"/>
      <w:marTop w:val="0"/>
      <w:marBottom w:val="0"/>
      <w:divBdr>
        <w:top w:val="none" w:sz="0" w:space="0" w:color="auto"/>
        <w:left w:val="none" w:sz="0" w:space="0" w:color="auto"/>
        <w:bottom w:val="none" w:sz="0" w:space="0" w:color="auto"/>
        <w:right w:val="none" w:sz="0" w:space="0" w:color="auto"/>
      </w:divBdr>
    </w:div>
    <w:div w:id="677924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chincollegeprep.org/Default.as" TargetMode="External"/><Relationship Id="rId12" Type="http://schemas.openxmlformats.org/officeDocument/2006/relationships/customXml" Target="ink/ink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oleObject" Target="embeddings/oleObject1.bin"/></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52:45.11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52:43.257"/>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20:08:41.79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 Durham</dc:creator>
  <cp:lastModifiedBy>Gay Durham</cp:lastModifiedBy>
  <cp:revision>2</cp:revision>
  <cp:lastPrinted>2016-08-02T17:23:00Z</cp:lastPrinted>
  <dcterms:created xsi:type="dcterms:W3CDTF">2024-08-01T19:30:00Z</dcterms:created>
  <dcterms:modified xsi:type="dcterms:W3CDTF">2024-08-01T19:30:00Z</dcterms:modified>
</cp:coreProperties>
</file>